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0B1" w:rsidRPr="00EA10B1" w:rsidRDefault="00EA10B1" w:rsidP="00EA10B1">
      <w:pPr>
        <w:pStyle w:val="Standard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ВСЕРОССИЙСКАЯ ОЛИМПИАДА ШКОЛЬНИКОВ</w:t>
      </w:r>
    </w:p>
    <w:p w:rsidR="00EA10B1" w:rsidRPr="00EA10B1" w:rsidRDefault="00EA10B1" w:rsidP="00EA10B1">
      <w:pPr>
        <w:pStyle w:val="Standard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ПО ИСТОРИИ 2018–2019 уч. г.</w:t>
      </w:r>
    </w:p>
    <w:p w:rsidR="00EA10B1" w:rsidRPr="00EA10B1" w:rsidRDefault="00EA10B1" w:rsidP="00EA10B1">
      <w:pPr>
        <w:pStyle w:val="Standard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ШКОЛЬНЫЙ ЭТАП</w:t>
      </w:r>
    </w:p>
    <w:p w:rsidR="00EA10B1" w:rsidRPr="00EA10B1" w:rsidRDefault="00EA10B1" w:rsidP="00EA10B1">
      <w:pPr>
        <w:pStyle w:val="Standard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EA10B1" w:rsidRPr="00EA10B1" w:rsidRDefault="00EA10B1" w:rsidP="00EA10B1">
      <w:pPr>
        <w:pStyle w:val="Standard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11 класс</w:t>
      </w:r>
    </w:p>
    <w:p w:rsidR="00EA10B1" w:rsidRPr="00EA10B1" w:rsidRDefault="00EA10B1" w:rsidP="00EA10B1">
      <w:pPr>
        <w:pStyle w:val="Standard"/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EA10B1" w:rsidRPr="00EA10B1" w:rsidRDefault="00EA10B1" w:rsidP="00EA10B1">
      <w:pPr>
        <w:pStyle w:val="Standard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A10B1" w:rsidRPr="00EA10B1" w:rsidRDefault="00EA10B1" w:rsidP="00EA10B1">
      <w:pPr>
        <w:pStyle w:val="Standard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A10B1" w:rsidRPr="00EA10B1" w:rsidRDefault="00EA10B1" w:rsidP="00EA10B1">
      <w:pPr>
        <w:pStyle w:val="Standard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A10B1" w:rsidRPr="00EA10B1" w:rsidRDefault="00EA10B1" w:rsidP="00EA10B1">
      <w:pPr>
        <w:pStyle w:val="Standard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A10B1" w:rsidRPr="00EA10B1" w:rsidRDefault="00EA10B1" w:rsidP="00EA10B1">
      <w:pPr>
        <w:pStyle w:val="Standard"/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EA10B1">
        <w:rPr>
          <w:rFonts w:ascii="Arial" w:hAnsi="Arial" w:cs="Arial"/>
          <w:b/>
          <w:i/>
          <w:sz w:val="36"/>
          <w:szCs w:val="36"/>
        </w:rPr>
        <w:t>Уважаемый участник!</w:t>
      </w:r>
    </w:p>
    <w:p w:rsidR="00EA10B1" w:rsidRPr="00EA10B1" w:rsidRDefault="00EA10B1" w:rsidP="00EA10B1">
      <w:pPr>
        <w:pStyle w:val="Standard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A10B1" w:rsidRPr="00EA10B1" w:rsidRDefault="00EA10B1" w:rsidP="00EA10B1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EA10B1">
        <w:rPr>
          <w:rFonts w:ascii="Arial" w:eastAsia="Times New Roman" w:hAnsi="Arial" w:cs="Arial"/>
          <w:sz w:val="36"/>
          <w:szCs w:val="36"/>
          <w:lang w:eastAsia="ru-RU"/>
        </w:rPr>
        <w:t>При выполнении работы внимательно читайте текст заданий.</w:t>
      </w:r>
    </w:p>
    <w:p w:rsidR="00EA10B1" w:rsidRPr="00EA10B1" w:rsidRDefault="00EA10B1" w:rsidP="00EA10B1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EA10B1">
        <w:rPr>
          <w:rFonts w:ascii="Arial" w:eastAsia="Times New Roman" w:hAnsi="Arial" w:cs="Arial"/>
          <w:sz w:val="36"/>
          <w:szCs w:val="36"/>
          <w:lang w:eastAsia="ru-RU"/>
        </w:rPr>
        <w:t>Содержание ответа вписывайте в отведённые поля, записи ведите чётко и разборчиво.</w:t>
      </w:r>
    </w:p>
    <w:p w:rsidR="00EA10B1" w:rsidRPr="00EA10B1" w:rsidRDefault="00EA10B1" w:rsidP="00EA10B1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EA10B1">
        <w:rPr>
          <w:rFonts w:ascii="Arial" w:eastAsia="Times New Roman" w:hAnsi="Arial" w:cs="Arial"/>
          <w:sz w:val="36"/>
          <w:szCs w:val="36"/>
          <w:lang w:eastAsia="ru-RU"/>
        </w:rPr>
        <w:t>За каждый правильный ответ Вы можете получить определённое членами жюри количество баллов, не выше указанной максимальной оценки.</w:t>
      </w:r>
    </w:p>
    <w:p w:rsidR="00EA10B1" w:rsidRPr="00EA10B1" w:rsidRDefault="00EA10B1" w:rsidP="00EA10B1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EA10B1">
        <w:rPr>
          <w:rFonts w:ascii="Arial" w:eastAsia="Times New Roman" w:hAnsi="Arial" w:cs="Arial"/>
          <w:sz w:val="36"/>
          <w:szCs w:val="36"/>
          <w:lang w:eastAsia="ru-RU"/>
        </w:rPr>
        <w:t>Сумма набранных баллов за все решённые вопросы – итог Вашей работы. Максимальное количество баллов – 130.</w:t>
      </w:r>
    </w:p>
    <w:p w:rsidR="00EA10B1" w:rsidRPr="00EA10B1" w:rsidRDefault="00EA10B1" w:rsidP="00EA10B1">
      <w:pPr>
        <w:pStyle w:val="Standard"/>
        <w:spacing w:after="0" w:line="240" w:lineRule="auto"/>
        <w:ind w:firstLine="709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EA10B1">
        <w:rPr>
          <w:rFonts w:ascii="Arial" w:eastAsia="Times New Roman" w:hAnsi="Arial" w:cs="Arial"/>
          <w:sz w:val="36"/>
          <w:szCs w:val="36"/>
          <w:lang w:eastAsia="ru-RU"/>
        </w:rPr>
        <w:t>Задания считаются выполненными, если Вы вовремя сдали их членам жюри.</w:t>
      </w:r>
    </w:p>
    <w:p w:rsidR="00EA10B1" w:rsidRPr="00EA10B1" w:rsidRDefault="00EA10B1" w:rsidP="00EA10B1">
      <w:pPr>
        <w:pStyle w:val="Standard"/>
        <w:spacing w:after="0" w:line="240" w:lineRule="auto"/>
        <w:ind w:firstLine="708"/>
        <w:jc w:val="both"/>
        <w:rPr>
          <w:rFonts w:ascii="Arial" w:eastAsia="Times New Roman" w:hAnsi="Arial" w:cs="Arial"/>
          <w:sz w:val="36"/>
          <w:szCs w:val="36"/>
          <w:lang w:eastAsia="ru-RU"/>
        </w:rPr>
      </w:pPr>
      <w:r w:rsidRPr="00EA10B1">
        <w:rPr>
          <w:rFonts w:ascii="Arial" w:eastAsia="Times New Roman" w:hAnsi="Arial" w:cs="Arial"/>
          <w:sz w:val="36"/>
          <w:szCs w:val="36"/>
          <w:lang w:eastAsia="ru-RU"/>
        </w:rPr>
        <w:t>Время на выполнение работы – 180 минут.</w:t>
      </w:r>
    </w:p>
    <w:p w:rsidR="00EA10B1" w:rsidRPr="00EA10B1" w:rsidRDefault="00EA10B1" w:rsidP="00EA10B1">
      <w:pPr>
        <w:pStyle w:val="Standard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EA10B1" w:rsidRPr="00EA10B1" w:rsidRDefault="00EA10B1" w:rsidP="00EA10B1">
      <w:pPr>
        <w:pStyle w:val="Standard"/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</w:rPr>
      </w:pPr>
      <w:r w:rsidRPr="00EA10B1">
        <w:rPr>
          <w:rFonts w:ascii="Arial" w:hAnsi="Arial" w:cs="Arial"/>
          <w:b/>
          <w:i/>
          <w:sz w:val="36"/>
          <w:szCs w:val="36"/>
        </w:rPr>
        <w:t>Желаем успеха!</w:t>
      </w:r>
    </w:p>
    <w:p w:rsidR="00EA10B1" w:rsidRPr="00EA10B1" w:rsidRDefault="00EA10B1" w:rsidP="00EA10B1">
      <w:pPr>
        <w:pStyle w:val="Standard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 xml:space="preserve"> 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</w:p>
    <w:p w:rsidR="00EA10B1" w:rsidRDefault="00EA10B1" w:rsidP="00EA10B1">
      <w:pPr>
        <w:rPr>
          <w:rFonts w:ascii="Arial" w:hAnsi="Arial" w:cs="Arial"/>
          <w:sz w:val="36"/>
          <w:szCs w:val="36"/>
        </w:rPr>
      </w:pP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lastRenderedPageBreak/>
        <w:t>В заданиях 1–3 дайте один верный ответ.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1. Киевский князь Святослав погиб в 972 году в столкновении с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1)</w:t>
      </w:r>
      <w:r w:rsidRPr="00EA10B1">
        <w:rPr>
          <w:rFonts w:ascii="Arial" w:hAnsi="Arial" w:cs="Arial"/>
          <w:sz w:val="36"/>
          <w:szCs w:val="36"/>
        </w:rPr>
        <w:tab/>
        <w:t>византийцами</w:t>
      </w:r>
      <w:r w:rsidRPr="00EA10B1">
        <w:rPr>
          <w:rFonts w:ascii="Arial" w:hAnsi="Arial" w:cs="Arial"/>
          <w:sz w:val="36"/>
          <w:szCs w:val="36"/>
        </w:rPr>
        <w:tab/>
      </w:r>
      <w:r w:rsidRPr="00EA10B1">
        <w:rPr>
          <w:rFonts w:ascii="Arial" w:hAnsi="Arial" w:cs="Arial"/>
          <w:sz w:val="36"/>
          <w:szCs w:val="36"/>
        </w:rPr>
        <w:tab/>
      </w:r>
      <w:r w:rsidRPr="00EA10B1">
        <w:rPr>
          <w:rFonts w:ascii="Arial" w:hAnsi="Arial" w:cs="Arial"/>
          <w:sz w:val="36"/>
          <w:szCs w:val="36"/>
        </w:rPr>
        <w:br/>
        <w:t>2)</w:t>
      </w:r>
      <w:r w:rsidRPr="00EA10B1">
        <w:rPr>
          <w:rFonts w:ascii="Arial" w:hAnsi="Arial" w:cs="Arial"/>
          <w:sz w:val="36"/>
          <w:szCs w:val="36"/>
        </w:rPr>
        <w:tab/>
        <w:t>болгарами</w:t>
      </w:r>
      <w:r w:rsidRPr="00EA10B1">
        <w:rPr>
          <w:rFonts w:ascii="Arial" w:hAnsi="Arial" w:cs="Arial"/>
          <w:sz w:val="36"/>
          <w:szCs w:val="36"/>
        </w:rPr>
        <w:tab/>
      </w:r>
      <w:r w:rsidRPr="00EA10B1">
        <w:rPr>
          <w:rFonts w:ascii="Arial" w:hAnsi="Arial" w:cs="Arial"/>
          <w:sz w:val="36"/>
          <w:szCs w:val="36"/>
        </w:rPr>
        <w:tab/>
      </w:r>
      <w:r w:rsidRPr="00EA10B1">
        <w:rPr>
          <w:rFonts w:ascii="Arial" w:hAnsi="Arial" w:cs="Arial"/>
          <w:sz w:val="36"/>
          <w:szCs w:val="36"/>
        </w:rPr>
        <w:br/>
        <w:t>3)</w:t>
      </w:r>
      <w:r w:rsidRPr="00EA10B1">
        <w:rPr>
          <w:rFonts w:ascii="Arial" w:hAnsi="Arial" w:cs="Arial"/>
          <w:sz w:val="36"/>
          <w:szCs w:val="36"/>
        </w:rPr>
        <w:tab/>
        <w:t>печенегами</w:t>
      </w:r>
      <w:r w:rsidRPr="00EA10B1">
        <w:rPr>
          <w:rFonts w:ascii="Arial" w:hAnsi="Arial" w:cs="Arial"/>
          <w:sz w:val="36"/>
          <w:szCs w:val="36"/>
        </w:rPr>
        <w:br/>
        <w:t>4)</w:t>
      </w:r>
      <w:r w:rsidRPr="00EA10B1">
        <w:rPr>
          <w:rFonts w:ascii="Arial" w:hAnsi="Arial" w:cs="Arial"/>
          <w:sz w:val="36"/>
          <w:szCs w:val="36"/>
        </w:rPr>
        <w:tab/>
        <w:t>хазарами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Ответ: 3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2. Среди городов, взятых войсками Батыя в 1237–1238 гг., не было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1)</w:t>
      </w:r>
      <w:r w:rsidRPr="00EA10B1">
        <w:rPr>
          <w:rFonts w:ascii="Arial" w:hAnsi="Arial" w:cs="Arial"/>
          <w:sz w:val="36"/>
          <w:szCs w:val="36"/>
        </w:rPr>
        <w:tab/>
        <w:t>Чернигова</w:t>
      </w:r>
      <w:r w:rsidRPr="00EA10B1">
        <w:rPr>
          <w:rFonts w:ascii="Arial" w:hAnsi="Arial" w:cs="Arial"/>
          <w:sz w:val="36"/>
          <w:szCs w:val="36"/>
        </w:rPr>
        <w:tab/>
      </w:r>
      <w:r w:rsidRPr="00EA10B1">
        <w:rPr>
          <w:rFonts w:ascii="Arial" w:hAnsi="Arial" w:cs="Arial"/>
          <w:sz w:val="36"/>
          <w:szCs w:val="36"/>
        </w:rPr>
        <w:tab/>
      </w:r>
      <w:r w:rsidRPr="00EA10B1">
        <w:rPr>
          <w:rFonts w:ascii="Arial" w:hAnsi="Arial" w:cs="Arial"/>
          <w:sz w:val="36"/>
          <w:szCs w:val="36"/>
        </w:rPr>
        <w:br/>
        <w:t>2)</w:t>
      </w:r>
      <w:r w:rsidRPr="00EA10B1">
        <w:rPr>
          <w:rFonts w:ascii="Arial" w:hAnsi="Arial" w:cs="Arial"/>
          <w:sz w:val="36"/>
          <w:szCs w:val="36"/>
        </w:rPr>
        <w:tab/>
        <w:t>Рязани</w:t>
      </w:r>
      <w:r w:rsidRPr="00EA10B1">
        <w:rPr>
          <w:rFonts w:ascii="Arial" w:hAnsi="Arial" w:cs="Arial"/>
          <w:sz w:val="36"/>
          <w:szCs w:val="36"/>
        </w:rPr>
        <w:br/>
        <w:t>3)</w:t>
      </w:r>
      <w:r w:rsidRPr="00EA10B1">
        <w:rPr>
          <w:rFonts w:ascii="Arial" w:hAnsi="Arial" w:cs="Arial"/>
          <w:sz w:val="36"/>
          <w:szCs w:val="36"/>
        </w:rPr>
        <w:tab/>
        <w:t>Владимира-на-</w:t>
      </w:r>
      <w:proofErr w:type="spellStart"/>
      <w:r w:rsidRPr="00EA10B1">
        <w:rPr>
          <w:rFonts w:ascii="Arial" w:hAnsi="Arial" w:cs="Arial"/>
          <w:sz w:val="36"/>
          <w:szCs w:val="36"/>
        </w:rPr>
        <w:t>Клязьме</w:t>
      </w:r>
      <w:proofErr w:type="spellEnd"/>
      <w:r w:rsidRPr="00EA10B1">
        <w:rPr>
          <w:rFonts w:ascii="Arial" w:hAnsi="Arial" w:cs="Arial"/>
          <w:sz w:val="36"/>
          <w:szCs w:val="36"/>
        </w:rPr>
        <w:tab/>
      </w:r>
      <w:r w:rsidRPr="00EA10B1">
        <w:rPr>
          <w:rFonts w:ascii="Arial" w:hAnsi="Arial" w:cs="Arial"/>
          <w:sz w:val="36"/>
          <w:szCs w:val="36"/>
        </w:rPr>
        <w:br/>
        <w:t>4)</w:t>
      </w:r>
      <w:r w:rsidRPr="00EA10B1">
        <w:rPr>
          <w:rFonts w:ascii="Arial" w:hAnsi="Arial" w:cs="Arial"/>
          <w:sz w:val="36"/>
          <w:szCs w:val="36"/>
        </w:rPr>
        <w:tab/>
        <w:t>Торжка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 xml:space="preserve">Ответ: 1 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3. Присоединение Ярославля к Московскому великому княжеству произошло в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1)</w:t>
      </w:r>
      <w:r w:rsidRPr="00EA10B1">
        <w:rPr>
          <w:rFonts w:ascii="Arial" w:hAnsi="Arial" w:cs="Arial"/>
          <w:sz w:val="36"/>
          <w:szCs w:val="36"/>
        </w:rPr>
        <w:tab/>
        <w:t>1408 г.</w:t>
      </w:r>
      <w:r w:rsidRPr="00EA10B1">
        <w:rPr>
          <w:rFonts w:ascii="Arial" w:hAnsi="Arial" w:cs="Arial"/>
          <w:sz w:val="36"/>
          <w:szCs w:val="36"/>
        </w:rPr>
        <w:tab/>
      </w:r>
      <w:r w:rsidRPr="00EA10B1">
        <w:rPr>
          <w:rFonts w:ascii="Arial" w:hAnsi="Arial" w:cs="Arial"/>
          <w:sz w:val="36"/>
          <w:szCs w:val="36"/>
        </w:rPr>
        <w:tab/>
      </w:r>
      <w:r w:rsidRPr="00EA10B1">
        <w:rPr>
          <w:rFonts w:ascii="Arial" w:hAnsi="Arial" w:cs="Arial"/>
          <w:sz w:val="36"/>
          <w:szCs w:val="36"/>
        </w:rPr>
        <w:br/>
        <w:t>2)</w:t>
      </w:r>
      <w:r w:rsidRPr="00EA10B1">
        <w:rPr>
          <w:rFonts w:ascii="Arial" w:hAnsi="Arial" w:cs="Arial"/>
          <w:sz w:val="36"/>
          <w:szCs w:val="36"/>
        </w:rPr>
        <w:tab/>
        <w:t>1463 г.</w:t>
      </w:r>
      <w:r w:rsidRPr="00EA10B1">
        <w:rPr>
          <w:rFonts w:ascii="Arial" w:hAnsi="Arial" w:cs="Arial"/>
          <w:sz w:val="36"/>
          <w:szCs w:val="36"/>
        </w:rPr>
        <w:br/>
        <w:t>3)</w:t>
      </w:r>
      <w:r w:rsidRPr="00EA10B1">
        <w:rPr>
          <w:rFonts w:ascii="Arial" w:hAnsi="Arial" w:cs="Arial"/>
          <w:sz w:val="36"/>
          <w:szCs w:val="36"/>
        </w:rPr>
        <w:tab/>
        <w:t>1505 г.</w:t>
      </w:r>
      <w:r w:rsidRPr="00EA10B1">
        <w:rPr>
          <w:rFonts w:ascii="Arial" w:hAnsi="Arial" w:cs="Arial"/>
          <w:sz w:val="36"/>
          <w:szCs w:val="36"/>
        </w:rPr>
        <w:br/>
        <w:t>4)</w:t>
      </w:r>
      <w:r w:rsidRPr="00EA10B1">
        <w:rPr>
          <w:rFonts w:ascii="Arial" w:hAnsi="Arial" w:cs="Arial"/>
          <w:sz w:val="36"/>
          <w:szCs w:val="36"/>
        </w:rPr>
        <w:tab/>
        <w:t>1514 г.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Ответ: 2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По 1 баллу за каждый верный ответ.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Максимум за задания – 3 балла.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В заданиях 4–6 выберите верные ответы.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lastRenderedPageBreak/>
        <w:t>4. Кто из перечисленных деятелей входил в состав опричнины Ивана Грозного?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1)</w:t>
      </w:r>
      <w:r w:rsidRPr="00EA10B1">
        <w:rPr>
          <w:rFonts w:ascii="Arial" w:hAnsi="Arial" w:cs="Arial"/>
          <w:sz w:val="36"/>
          <w:szCs w:val="36"/>
        </w:rPr>
        <w:tab/>
        <w:t>А.И. Вяземский</w:t>
      </w:r>
      <w:r w:rsidRPr="00EA10B1">
        <w:rPr>
          <w:rFonts w:ascii="Arial" w:hAnsi="Arial" w:cs="Arial"/>
          <w:sz w:val="36"/>
          <w:szCs w:val="36"/>
        </w:rPr>
        <w:tab/>
      </w:r>
      <w:r w:rsidRPr="00EA10B1">
        <w:rPr>
          <w:rFonts w:ascii="Arial" w:hAnsi="Arial" w:cs="Arial"/>
          <w:sz w:val="36"/>
          <w:szCs w:val="36"/>
        </w:rPr>
        <w:tab/>
      </w:r>
      <w:r w:rsidRPr="00EA10B1">
        <w:rPr>
          <w:rFonts w:ascii="Arial" w:hAnsi="Arial" w:cs="Arial"/>
          <w:sz w:val="36"/>
          <w:szCs w:val="36"/>
        </w:rPr>
        <w:br/>
        <w:t>2)</w:t>
      </w:r>
      <w:r w:rsidRPr="00EA10B1">
        <w:rPr>
          <w:rFonts w:ascii="Arial" w:hAnsi="Arial" w:cs="Arial"/>
          <w:sz w:val="36"/>
          <w:szCs w:val="36"/>
        </w:rPr>
        <w:tab/>
        <w:t>П.Д. Киселёв</w:t>
      </w:r>
      <w:r w:rsidRPr="00EA10B1">
        <w:rPr>
          <w:rFonts w:ascii="Arial" w:hAnsi="Arial" w:cs="Arial"/>
          <w:sz w:val="36"/>
          <w:szCs w:val="36"/>
        </w:rPr>
        <w:tab/>
      </w:r>
      <w:r w:rsidRPr="00EA10B1">
        <w:rPr>
          <w:rFonts w:ascii="Arial" w:hAnsi="Arial" w:cs="Arial"/>
          <w:sz w:val="36"/>
          <w:szCs w:val="36"/>
        </w:rPr>
        <w:tab/>
      </w:r>
      <w:r w:rsidRPr="00EA10B1">
        <w:rPr>
          <w:rFonts w:ascii="Arial" w:hAnsi="Arial" w:cs="Arial"/>
          <w:sz w:val="36"/>
          <w:szCs w:val="36"/>
        </w:rPr>
        <w:br/>
        <w:t>3)</w:t>
      </w:r>
      <w:r w:rsidRPr="00EA10B1">
        <w:rPr>
          <w:rFonts w:ascii="Arial" w:hAnsi="Arial" w:cs="Arial"/>
          <w:sz w:val="36"/>
          <w:szCs w:val="36"/>
        </w:rPr>
        <w:tab/>
        <w:t xml:space="preserve">Ф.А. </w:t>
      </w:r>
      <w:proofErr w:type="spellStart"/>
      <w:r w:rsidRPr="00EA10B1">
        <w:rPr>
          <w:rFonts w:ascii="Arial" w:hAnsi="Arial" w:cs="Arial"/>
          <w:sz w:val="36"/>
          <w:szCs w:val="36"/>
        </w:rPr>
        <w:t>Басманов</w:t>
      </w:r>
      <w:proofErr w:type="spellEnd"/>
      <w:r w:rsidRPr="00EA10B1">
        <w:rPr>
          <w:rFonts w:ascii="Arial" w:hAnsi="Arial" w:cs="Arial"/>
          <w:sz w:val="36"/>
          <w:szCs w:val="36"/>
        </w:rPr>
        <w:tab/>
      </w:r>
      <w:r w:rsidRPr="00EA10B1">
        <w:rPr>
          <w:rFonts w:ascii="Arial" w:hAnsi="Arial" w:cs="Arial"/>
          <w:sz w:val="36"/>
          <w:szCs w:val="36"/>
        </w:rPr>
        <w:tab/>
      </w:r>
      <w:r w:rsidRPr="00EA10B1">
        <w:rPr>
          <w:rFonts w:ascii="Arial" w:hAnsi="Arial" w:cs="Arial"/>
          <w:sz w:val="36"/>
          <w:szCs w:val="36"/>
        </w:rPr>
        <w:br/>
        <w:t>4)</w:t>
      </w:r>
      <w:r w:rsidRPr="00EA10B1">
        <w:rPr>
          <w:rFonts w:ascii="Arial" w:hAnsi="Arial" w:cs="Arial"/>
          <w:sz w:val="36"/>
          <w:szCs w:val="36"/>
        </w:rPr>
        <w:tab/>
        <w:t xml:space="preserve">П.И. </w:t>
      </w:r>
      <w:proofErr w:type="spellStart"/>
      <w:r w:rsidRPr="00EA10B1">
        <w:rPr>
          <w:rFonts w:ascii="Arial" w:hAnsi="Arial" w:cs="Arial"/>
          <w:sz w:val="36"/>
          <w:szCs w:val="36"/>
        </w:rPr>
        <w:t>Ягужинский</w:t>
      </w:r>
      <w:proofErr w:type="spellEnd"/>
      <w:r w:rsidRPr="00EA10B1">
        <w:rPr>
          <w:rFonts w:ascii="Arial" w:hAnsi="Arial" w:cs="Arial"/>
          <w:sz w:val="36"/>
          <w:szCs w:val="36"/>
        </w:rPr>
        <w:br/>
        <w:t>5)</w:t>
      </w:r>
      <w:r w:rsidRPr="00EA10B1">
        <w:rPr>
          <w:rFonts w:ascii="Arial" w:hAnsi="Arial" w:cs="Arial"/>
          <w:sz w:val="36"/>
          <w:szCs w:val="36"/>
        </w:rPr>
        <w:tab/>
        <w:t>Г.Л. Скуратов-Бельский</w:t>
      </w:r>
      <w:r w:rsidRPr="00EA10B1">
        <w:rPr>
          <w:rFonts w:ascii="Arial" w:hAnsi="Arial" w:cs="Arial"/>
          <w:sz w:val="36"/>
          <w:szCs w:val="36"/>
        </w:rPr>
        <w:br/>
        <w:t>6)</w:t>
      </w:r>
      <w:r w:rsidRPr="00EA10B1">
        <w:rPr>
          <w:rFonts w:ascii="Arial" w:hAnsi="Arial" w:cs="Arial"/>
          <w:sz w:val="36"/>
          <w:szCs w:val="36"/>
        </w:rPr>
        <w:tab/>
        <w:t>А.С. Матвеев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Ответ: 135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5. Какие из терминов связаны с реформами периода правления Николая I?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1)</w:t>
      </w:r>
      <w:r w:rsidRPr="00EA10B1">
        <w:rPr>
          <w:rFonts w:ascii="Arial" w:hAnsi="Arial" w:cs="Arial"/>
          <w:sz w:val="36"/>
          <w:szCs w:val="36"/>
        </w:rPr>
        <w:tab/>
        <w:t>инвентари</w:t>
      </w:r>
      <w:r w:rsidRPr="00EA10B1">
        <w:rPr>
          <w:rFonts w:ascii="Arial" w:hAnsi="Arial" w:cs="Arial"/>
          <w:sz w:val="36"/>
          <w:szCs w:val="36"/>
        </w:rPr>
        <w:tab/>
      </w:r>
      <w:r w:rsidRPr="00EA10B1">
        <w:rPr>
          <w:rFonts w:ascii="Arial" w:hAnsi="Arial" w:cs="Arial"/>
          <w:sz w:val="36"/>
          <w:szCs w:val="36"/>
        </w:rPr>
        <w:tab/>
      </w:r>
      <w:r w:rsidRPr="00EA10B1">
        <w:rPr>
          <w:rFonts w:ascii="Arial" w:hAnsi="Arial" w:cs="Arial"/>
          <w:sz w:val="36"/>
          <w:szCs w:val="36"/>
        </w:rPr>
        <w:br/>
        <w:t>2)</w:t>
      </w:r>
      <w:r w:rsidRPr="00EA10B1">
        <w:rPr>
          <w:rFonts w:ascii="Arial" w:hAnsi="Arial" w:cs="Arial"/>
          <w:sz w:val="36"/>
          <w:szCs w:val="36"/>
        </w:rPr>
        <w:tab/>
        <w:t>аракчеевщина</w:t>
      </w:r>
      <w:r w:rsidRPr="00EA10B1">
        <w:rPr>
          <w:rFonts w:ascii="Arial" w:hAnsi="Arial" w:cs="Arial"/>
          <w:sz w:val="36"/>
          <w:szCs w:val="36"/>
        </w:rPr>
        <w:br/>
        <w:t>3)</w:t>
      </w:r>
      <w:r w:rsidRPr="00EA10B1">
        <w:rPr>
          <w:rFonts w:ascii="Arial" w:hAnsi="Arial" w:cs="Arial"/>
          <w:sz w:val="36"/>
          <w:szCs w:val="36"/>
        </w:rPr>
        <w:tab/>
        <w:t>почётные граждане</w:t>
      </w:r>
      <w:r w:rsidRPr="00EA10B1">
        <w:rPr>
          <w:rFonts w:ascii="Arial" w:hAnsi="Arial" w:cs="Arial"/>
          <w:sz w:val="36"/>
          <w:szCs w:val="36"/>
        </w:rPr>
        <w:tab/>
      </w:r>
      <w:r w:rsidRPr="00EA10B1">
        <w:rPr>
          <w:rFonts w:ascii="Arial" w:hAnsi="Arial" w:cs="Arial"/>
          <w:sz w:val="36"/>
          <w:szCs w:val="36"/>
        </w:rPr>
        <w:tab/>
      </w:r>
      <w:r w:rsidRPr="00EA10B1">
        <w:rPr>
          <w:rFonts w:ascii="Arial" w:hAnsi="Arial" w:cs="Arial"/>
          <w:sz w:val="36"/>
          <w:szCs w:val="36"/>
        </w:rPr>
        <w:br/>
        <w:t>4)</w:t>
      </w:r>
      <w:r w:rsidRPr="00EA10B1">
        <w:rPr>
          <w:rFonts w:ascii="Arial" w:hAnsi="Arial" w:cs="Arial"/>
          <w:sz w:val="36"/>
          <w:szCs w:val="36"/>
        </w:rPr>
        <w:tab/>
        <w:t>Кабинет министров</w:t>
      </w:r>
      <w:r w:rsidRPr="00EA10B1">
        <w:rPr>
          <w:rFonts w:ascii="Arial" w:hAnsi="Arial" w:cs="Arial"/>
          <w:sz w:val="36"/>
          <w:szCs w:val="36"/>
        </w:rPr>
        <w:br/>
        <w:t>5)</w:t>
      </w:r>
      <w:r w:rsidRPr="00EA10B1">
        <w:rPr>
          <w:rFonts w:ascii="Arial" w:hAnsi="Arial" w:cs="Arial"/>
          <w:sz w:val="36"/>
          <w:szCs w:val="36"/>
        </w:rPr>
        <w:tab/>
        <w:t>охранное отделение</w:t>
      </w:r>
      <w:r w:rsidRPr="00EA10B1">
        <w:rPr>
          <w:rFonts w:ascii="Arial" w:hAnsi="Arial" w:cs="Arial"/>
          <w:sz w:val="36"/>
          <w:szCs w:val="36"/>
        </w:rPr>
        <w:br/>
        <w:t>6)</w:t>
      </w:r>
      <w:r w:rsidRPr="00EA10B1">
        <w:rPr>
          <w:rFonts w:ascii="Arial" w:hAnsi="Arial" w:cs="Arial"/>
          <w:sz w:val="36"/>
          <w:szCs w:val="36"/>
        </w:rPr>
        <w:tab/>
        <w:t>обязанные крестьяне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Ответ: 136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6. Какие из перечисленных документов были приняты в 1918 году?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1) Декрет о земле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2) Декрет об отделении церкви от государства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3) Декрет о красном терроре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4) Декрет о национализации крупнейших предприятий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5) Декрет об уничтожении сословий и гражданских чинов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6) Декрет об образовании ВЧК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Ответ: 234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lastRenderedPageBreak/>
        <w:t>2 балла за полностью верный ответ. 1 балл за ответ с одной ошибкой (не указан один из верных ответов или наряду со всеми указанными верными ответами приводится один неверный).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Максимум за задания – 6 баллов.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7. Что с исторической точки зрения объединяет перечисленные в ряду элементы? Дайте максимально точный ответ.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7.1. В.И. Ленин, А.И. Рыков, В.М. Молотов, И.В. Сталин.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7.2. 1755 г., 1802 г., 1803 г., 1804 г., 1805 г.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Ответ: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7.1. Председатели Совета народных комиссаров СССР.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7.2. Годы открытия императорских университетов в Российской империи.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По 2 балла за каждый верный ответ.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Максимум за задание – 4 балла.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8. Дайте краткое обоснование ряда (что объединяет перечисленные элементы с исторической точки зрения) и укажите, какой из элементов является лишним по данному основанию.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 xml:space="preserve">8.1. Путиловский завод, </w:t>
      </w:r>
      <w:proofErr w:type="spellStart"/>
      <w:r w:rsidRPr="00EA10B1">
        <w:rPr>
          <w:rFonts w:ascii="Arial" w:hAnsi="Arial" w:cs="Arial"/>
          <w:sz w:val="36"/>
          <w:szCs w:val="36"/>
        </w:rPr>
        <w:t>Алапаевский</w:t>
      </w:r>
      <w:proofErr w:type="spellEnd"/>
      <w:r w:rsidRPr="00EA10B1">
        <w:rPr>
          <w:rFonts w:ascii="Arial" w:hAnsi="Arial" w:cs="Arial"/>
          <w:sz w:val="36"/>
          <w:szCs w:val="36"/>
        </w:rPr>
        <w:t xml:space="preserve"> завод, Нерчинский завод, </w:t>
      </w:r>
      <w:proofErr w:type="spellStart"/>
      <w:r w:rsidRPr="00EA10B1">
        <w:rPr>
          <w:rFonts w:ascii="Arial" w:hAnsi="Arial" w:cs="Arial"/>
          <w:sz w:val="36"/>
          <w:szCs w:val="36"/>
        </w:rPr>
        <w:t>Уктусский</w:t>
      </w:r>
      <w:proofErr w:type="spellEnd"/>
      <w:r w:rsidRPr="00EA10B1">
        <w:rPr>
          <w:rFonts w:ascii="Arial" w:hAnsi="Arial" w:cs="Arial"/>
          <w:sz w:val="36"/>
          <w:szCs w:val="36"/>
        </w:rPr>
        <w:t xml:space="preserve"> завод.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lastRenderedPageBreak/>
        <w:t xml:space="preserve">8.2. М.В. Алексеев, А.А. Брусилов, И.В. Гурко, А.Ф. Керенский, Николай II.  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Ответ: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8.1. Принцип – заводы, построенные при Петре Великом. Лишний – Путиловский завод.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8.2. Верховные главнокомандующие в Первой мировой войне. Лишний – И.В. Гурко.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3 балла за каждый верный ответ. (2 балла за правильное обоснование, 1 балл за указание лишнего.)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Максимум за задание – 6 баллов.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9. Расположите в хронологической последовательности события.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1) присоединение СССР к Атлантической хартии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2) вступление России в Священную лигу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3) англо-русское соглашение, создание Антанты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4) участие России во II антифранцузской коалиции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5) создание Северного союза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6) образование «Союза трёх императоров»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Ответ: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2</w:t>
      </w:r>
      <w:r w:rsidRPr="00EA10B1">
        <w:rPr>
          <w:rFonts w:ascii="Arial" w:hAnsi="Arial" w:cs="Arial"/>
          <w:sz w:val="36"/>
          <w:szCs w:val="36"/>
        </w:rPr>
        <w:tab/>
        <w:t>5</w:t>
      </w:r>
      <w:r w:rsidRPr="00EA10B1">
        <w:rPr>
          <w:rFonts w:ascii="Arial" w:hAnsi="Arial" w:cs="Arial"/>
          <w:sz w:val="36"/>
          <w:szCs w:val="36"/>
        </w:rPr>
        <w:tab/>
        <w:t>4</w:t>
      </w:r>
      <w:r w:rsidRPr="00EA10B1">
        <w:rPr>
          <w:rFonts w:ascii="Arial" w:hAnsi="Arial" w:cs="Arial"/>
          <w:sz w:val="36"/>
          <w:szCs w:val="36"/>
        </w:rPr>
        <w:tab/>
        <w:t>6</w:t>
      </w:r>
      <w:r w:rsidRPr="00EA10B1">
        <w:rPr>
          <w:rFonts w:ascii="Arial" w:hAnsi="Arial" w:cs="Arial"/>
          <w:sz w:val="36"/>
          <w:szCs w:val="36"/>
        </w:rPr>
        <w:tab/>
        <w:t>3</w:t>
      </w:r>
      <w:r w:rsidRPr="00EA10B1">
        <w:rPr>
          <w:rFonts w:ascii="Arial" w:hAnsi="Arial" w:cs="Arial"/>
          <w:sz w:val="36"/>
          <w:szCs w:val="36"/>
        </w:rPr>
        <w:tab/>
        <w:t>1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 xml:space="preserve">4 балла за полностью верную последовательность; 2 балла за последовательность с одной ошибкой (т. е. верная последовательность восстанавливается путём </w:t>
      </w:r>
      <w:r w:rsidRPr="00EA10B1">
        <w:rPr>
          <w:rFonts w:ascii="Arial" w:hAnsi="Arial" w:cs="Arial"/>
          <w:sz w:val="36"/>
          <w:szCs w:val="36"/>
        </w:rPr>
        <w:lastRenderedPageBreak/>
        <w:t>перестановки любых двух символов); 0 баллов, если допущено более 1 ошибки.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Максимум за задание – 4 балла.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 xml:space="preserve">10. Установите соответствия между годами из истории русско-турецких войн и событиями, которые произошли в эти годы. </w:t>
      </w:r>
      <w:proofErr w:type="gramStart"/>
      <w:r w:rsidRPr="00EA10B1">
        <w:rPr>
          <w:rFonts w:ascii="Arial" w:hAnsi="Arial" w:cs="Arial"/>
          <w:sz w:val="36"/>
          <w:szCs w:val="36"/>
        </w:rPr>
        <w:t>Запишите  выбранные</w:t>
      </w:r>
      <w:proofErr w:type="gramEnd"/>
      <w:r w:rsidRPr="00EA10B1">
        <w:rPr>
          <w:rFonts w:ascii="Arial" w:hAnsi="Arial" w:cs="Arial"/>
          <w:sz w:val="36"/>
          <w:szCs w:val="36"/>
        </w:rPr>
        <w:t xml:space="preserve"> цифры рядом с соответствующими буквами.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ГОДЫ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А) 1711 год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Б) 1739 год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В) 1770 год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Г) 1789 год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Д) 1812 год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Е) 1877 год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СОБЫТИЯ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 xml:space="preserve">1) </w:t>
      </w:r>
      <w:proofErr w:type="spellStart"/>
      <w:r w:rsidRPr="00EA10B1">
        <w:rPr>
          <w:rFonts w:ascii="Arial" w:hAnsi="Arial" w:cs="Arial"/>
          <w:sz w:val="36"/>
          <w:szCs w:val="36"/>
        </w:rPr>
        <w:t>Синопское</w:t>
      </w:r>
      <w:proofErr w:type="spellEnd"/>
      <w:r w:rsidRPr="00EA10B1">
        <w:rPr>
          <w:rFonts w:ascii="Arial" w:hAnsi="Arial" w:cs="Arial"/>
          <w:sz w:val="36"/>
          <w:szCs w:val="36"/>
        </w:rPr>
        <w:t xml:space="preserve"> сражение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2) Бухарестский мир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 xml:space="preserve">3) оборона </w:t>
      </w:r>
      <w:proofErr w:type="spellStart"/>
      <w:r w:rsidRPr="00EA10B1">
        <w:rPr>
          <w:rFonts w:ascii="Arial" w:hAnsi="Arial" w:cs="Arial"/>
          <w:sz w:val="36"/>
          <w:szCs w:val="36"/>
        </w:rPr>
        <w:t>Шипки</w:t>
      </w:r>
      <w:proofErr w:type="spellEnd"/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 xml:space="preserve">4) сражение под </w:t>
      </w:r>
      <w:proofErr w:type="spellStart"/>
      <w:r w:rsidRPr="00EA10B1">
        <w:rPr>
          <w:rFonts w:ascii="Arial" w:hAnsi="Arial" w:cs="Arial"/>
          <w:sz w:val="36"/>
          <w:szCs w:val="36"/>
        </w:rPr>
        <w:t>Ставучанами</w:t>
      </w:r>
      <w:proofErr w:type="spellEnd"/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 xml:space="preserve">5) сражение на реке </w:t>
      </w:r>
      <w:proofErr w:type="spellStart"/>
      <w:r w:rsidRPr="00EA10B1">
        <w:rPr>
          <w:rFonts w:ascii="Arial" w:hAnsi="Arial" w:cs="Arial"/>
          <w:sz w:val="36"/>
          <w:szCs w:val="36"/>
        </w:rPr>
        <w:t>Рымник</w:t>
      </w:r>
      <w:proofErr w:type="spellEnd"/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 xml:space="preserve">6) </w:t>
      </w:r>
      <w:proofErr w:type="spellStart"/>
      <w:r w:rsidRPr="00EA10B1">
        <w:rPr>
          <w:rFonts w:ascii="Arial" w:hAnsi="Arial" w:cs="Arial"/>
          <w:sz w:val="36"/>
          <w:szCs w:val="36"/>
        </w:rPr>
        <w:t>Прутский</w:t>
      </w:r>
      <w:proofErr w:type="spellEnd"/>
      <w:r w:rsidRPr="00EA10B1">
        <w:rPr>
          <w:rFonts w:ascii="Arial" w:hAnsi="Arial" w:cs="Arial"/>
          <w:sz w:val="36"/>
          <w:szCs w:val="36"/>
        </w:rPr>
        <w:t xml:space="preserve"> поход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7) битва при Ларге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Ответ:</w:t>
      </w:r>
    </w:p>
    <w:p w:rsidR="00EA10B1" w:rsidRPr="00EA10B1" w:rsidRDefault="00EA10B1" w:rsidP="00EA10B1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6</w:t>
      </w:r>
    </w:p>
    <w:p w:rsidR="00EA10B1" w:rsidRPr="00EA10B1" w:rsidRDefault="00EA10B1" w:rsidP="00EA10B1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lastRenderedPageBreak/>
        <w:t>4</w:t>
      </w:r>
    </w:p>
    <w:p w:rsidR="00EA10B1" w:rsidRPr="00EA10B1" w:rsidRDefault="00EA10B1" w:rsidP="00EA10B1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7</w:t>
      </w:r>
    </w:p>
    <w:p w:rsidR="00EA10B1" w:rsidRPr="00EA10B1" w:rsidRDefault="00EA10B1" w:rsidP="00EA10B1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5</w:t>
      </w:r>
    </w:p>
    <w:p w:rsidR="00EA10B1" w:rsidRPr="00EA10B1" w:rsidRDefault="00EA10B1" w:rsidP="00EA10B1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2</w:t>
      </w:r>
    </w:p>
    <w:p w:rsidR="00EA10B1" w:rsidRPr="00EA10B1" w:rsidRDefault="00EA10B1" w:rsidP="00EA10B1">
      <w:pPr>
        <w:pStyle w:val="a3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3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По 1 баллу за каждое верное соответствие.</w:t>
      </w:r>
      <w:r w:rsidRPr="00EA10B1">
        <w:rPr>
          <w:rFonts w:ascii="Arial" w:hAnsi="Arial" w:cs="Arial"/>
          <w:sz w:val="36"/>
          <w:szCs w:val="36"/>
        </w:rPr>
        <w:br/>
        <w:t>Максимум за задание – 6 баллов.</w:t>
      </w:r>
    </w:p>
    <w:p w:rsidR="00EA10B1" w:rsidRDefault="00EA10B1" w:rsidP="00EA10B1">
      <w:pPr>
        <w:rPr>
          <w:rFonts w:ascii="Arial" w:hAnsi="Arial" w:cs="Arial"/>
          <w:sz w:val="36"/>
          <w:szCs w:val="36"/>
        </w:rPr>
      </w:pP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11. Определите пропущенные в тексте названия, слова, имена, даты, обозначенные порядковыми номерами. При необходимости при порядковых номерах даются пояснения о характере требуемой вставки. Необходимые вставки впишите под соответствующими номерами.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 xml:space="preserve">«Крестьянская реформа (1 – год) года стала настоящим стимулом развития общественного движения. Условия освобождения и события в деревнях </w:t>
      </w:r>
      <w:proofErr w:type="spellStart"/>
      <w:r w:rsidRPr="00EA10B1">
        <w:rPr>
          <w:rFonts w:ascii="Arial" w:hAnsi="Arial" w:cs="Arial"/>
          <w:sz w:val="36"/>
          <w:szCs w:val="36"/>
        </w:rPr>
        <w:t>Кандиевка</w:t>
      </w:r>
      <w:proofErr w:type="spellEnd"/>
      <w:r w:rsidRPr="00EA10B1">
        <w:rPr>
          <w:rFonts w:ascii="Arial" w:hAnsi="Arial" w:cs="Arial"/>
          <w:sz w:val="36"/>
          <w:szCs w:val="36"/>
        </w:rPr>
        <w:t xml:space="preserve"> и (2 – название) вызывали в передовом обществе взрыв негодования, результатом которого стало появление прокламаций, наиболее известной из которых был текст "(3 – термин) крестьянам от их доброжелателей поклон" за авторством литературного критика и писателя Н.Г. (4 – фамилия). В этой прокламации автор разъяснял крестьянам суть реформы и призывал не подписывать (5 – термин) грамоты – документы, которые устанавливали размер надела и объём повинностей. В целом общественное движение 1860-х гг. ориентировалось на идеи "русского (6 – термин)", которые разработали А.И. Герцен и Н.П. (7 – фамилия). Именно эти идеи и вдохновили создание </w:t>
      </w:r>
      <w:r w:rsidRPr="00EA10B1">
        <w:rPr>
          <w:rFonts w:ascii="Arial" w:hAnsi="Arial" w:cs="Arial"/>
          <w:sz w:val="36"/>
          <w:szCs w:val="36"/>
        </w:rPr>
        <w:lastRenderedPageBreak/>
        <w:t xml:space="preserve">организации "Земля и (8 – название)". Вместе с тем на общественную мысль пореформенной России огромное влияние оказал (9 – термин) – философия, ставящая под сомнение общепринятые взгляды и ценности. Открыто об этой философии заявил студент (10 – название) университета П.Г. </w:t>
      </w:r>
      <w:proofErr w:type="spellStart"/>
      <w:r w:rsidRPr="00EA10B1">
        <w:rPr>
          <w:rFonts w:ascii="Arial" w:hAnsi="Arial" w:cs="Arial"/>
          <w:sz w:val="36"/>
          <w:szCs w:val="36"/>
        </w:rPr>
        <w:t>Заичневский</w:t>
      </w:r>
      <w:proofErr w:type="spellEnd"/>
      <w:r w:rsidRPr="00EA10B1">
        <w:rPr>
          <w:rFonts w:ascii="Arial" w:hAnsi="Arial" w:cs="Arial"/>
          <w:sz w:val="36"/>
          <w:szCs w:val="36"/>
        </w:rPr>
        <w:t xml:space="preserve"> в своей прокламации "Молодая Россия", которая содержала прогр</w:t>
      </w:r>
      <w:r w:rsidR="006A7498">
        <w:rPr>
          <w:rFonts w:ascii="Arial" w:hAnsi="Arial" w:cs="Arial"/>
          <w:sz w:val="36"/>
          <w:szCs w:val="36"/>
        </w:rPr>
        <w:t xml:space="preserve">амму революционного переворота, </w:t>
      </w:r>
      <w:r w:rsidRPr="00EA10B1">
        <w:rPr>
          <w:rFonts w:ascii="Arial" w:hAnsi="Arial" w:cs="Arial"/>
          <w:sz w:val="36"/>
          <w:szCs w:val="36"/>
        </w:rPr>
        <w:t>разработанную французским утопистом Луи Огюстом Бланки. Однако настоящим апофеозом деятельности нелегальных кружков следует признать создание в (11 – год) году общества "Народная (12 – название)", которым р</w:t>
      </w:r>
      <w:r w:rsidR="006A7498">
        <w:rPr>
          <w:rFonts w:ascii="Arial" w:hAnsi="Arial" w:cs="Arial"/>
          <w:sz w:val="36"/>
          <w:szCs w:val="36"/>
        </w:rPr>
        <w:t xml:space="preserve">уководил С.Г. Нечаев. Им же был </w:t>
      </w:r>
      <w:r w:rsidRPr="00EA10B1">
        <w:rPr>
          <w:rFonts w:ascii="Arial" w:hAnsi="Arial" w:cs="Arial"/>
          <w:sz w:val="36"/>
          <w:szCs w:val="36"/>
        </w:rPr>
        <w:t>разработан устав организации, получивший название "(13 – название) революционера". Наиболее резонансной акцией организации стало убийство студента (14 – фамилия), который обнаружил неповиновение воле Нечаева. Остаток своих дней Нечаев провел в стенах (15 – название) крепости в Санкт-Петербурге».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Ответ: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Номер</w:t>
      </w:r>
      <w:r w:rsidRPr="00EA10B1">
        <w:rPr>
          <w:rFonts w:ascii="Arial" w:hAnsi="Arial" w:cs="Arial"/>
          <w:sz w:val="36"/>
          <w:szCs w:val="36"/>
        </w:rPr>
        <w:tab/>
        <w:t>Вставка</w:t>
      </w:r>
      <w:r w:rsidRPr="00EA10B1">
        <w:rPr>
          <w:rFonts w:ascii="Arial" w:hAnsi="Arial" w:cs="Arial"/>
          <w:sz w:val="36"/>
          <w:szCs w:val="36"/>
        </w:rPr>
        <w:tab/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</w:t>
      </w:r>
      <w:r w:rsidRPr="00EA10B1">
        <w:rPr>
          <w:rFonts w:ascii="Arial" w:hAnsi="Arial" w:cs="Arial"/>
          <w:sz w:val="36"/>
          <w:szCs w:val="36"/>
        </w:rPr>
        <w:tab/>
        <w:t>1861</w:t>
      </w:r>
      <w:r w:rsidRPr="00EA10B1">
        <w:rPr>
          <w:rFonts w:ascii="Arial" w:hAnsi="Arial" w:cs="Arial"/>
          <w:sz w:val="36"/>
          <w:szCs w:val="36"/>
        </w:rPr>
        <w:tab/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2</w:t>
      </w:r>
      <w:r w:rsidRPr="00EA10B1">
        <w:rPr>
          <w:rFonts w:ascii="Arial" w:hAnsi="Arial" w:cs="Arial"/>
          <w:sz w:val="36"/>
          <w:szCs w:val="36"/>
        </w:rPr>
        <w:tab/>
        <w:t>Бездна</w:t>
      </w:r>
      <w:r w:rsidRPr="00EA10B1">
        <w:rPr>
          <w:rFonts w:ascii="Arial" w:hAnsi="Arial" w:cs="Arial"/>
          <w:sz w:val="36"/>
          <w:szCs w:val="36"/>
        </w:rPr>
        <w:tab/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3</w:t>
      </w:r>
      <w:r w:rsidRPr="00EA10B1">
        <w:rPr>
          <w:rFonts w:ascii="Arial" w:hAnsi="Arial" w:cs="Arial"/>
          <w:sz w:val="36"/>
          <w:szCs w:val="36"/>
        </w:rPr>
        <w:tab/>
        <w:t>Барским</w:t>
      </w:r>
      <w:r w:rsidRPr="00EA10B1">
        <w:rPr>
          <w:rFonts w:ascii="Arial" w:hAnsi="Arial" w:cs="Arial"/>
          <w:sz w:val="36"/>
          <w:szCs w:val="36"/>
        </w:rPr>
        <w:tab/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4</w:t>
      </w:r>
      <w:r w:rsidRPr="00EA10B1">
        <w:rPr>
          <w:rFonts w:ascii="Arial" w:hAnsi="Arial" w:cs="Arial"/>
          <w:sz w:val="36"/>
          <w:szCs w:val="36"/>
        </w:rPr>
        <w:tab/>
        <w:t>Чернышевский</w:t>
      </w:r>
      <w:r w:rsidRPr="00EA10B1">
        <w:rPr>
          <w:rFonts w:ascii="Arial" w:hAnsi="Arial" w:cs="Arial"/>
          <w:sz w:val="36"/>
          <w:szCs w:val="36"/>
        </w:rPr>
        <w:tab/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5</w:t>
      </w:r>
      <w:r w:rsidRPr="00EA10B1">
        <w:rPr>
          <w:rFonts w:ascii="Arial" w:hAnsi="Arial" w:cs="Arial"/>
          <w:sz w:val="36"/>
          <w:szCs w:val="36"/>
        </w:rPr>
        <w:tab/>
        <w:t>уставные</w:t>
      </w:r>
      <w:r w:rsidRPr="00EA10B1">
        <w:rPr>
          <w:rFonts w:ascii="Arial" w:hAnsi="Arial" w:cs="Arial"/>
          <w:sz w:val="36"/>
          <w:szCs w:val="36"/>
        </w:rPr>
        <w:tab/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6</w:t>
      </w:r>
      <w:r w:rsidRPr="00EA10B1">
        <w:rPr>
          <w:rFonts w:ascii="Arial" w:hAnsi="Arial" w:cs="Arial"/>
          <w:sz w:val="36"/>
          <w:szCs w:val="36"/>
        </w:rPr>
        <w:tab/>
        <w:t>социализма</w:t>
      </w:r>
      <w:r w:rsidRPr="00EA10B1">
        <w:rPr>
          <w:rFonts w:ascii="Arial" w:hAnsi="Arial" w:cs="Arial"/>
          <w:sz w:val="36"/>
          <w:szCs w:val="36"/>
        </w:rPr>
        <w:tab/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7</w:t>
      </w:r>
      <w:r w:rsidRPr="00EA10B1">
        <w:rPr>
          <w:rFonts w:ascii="Arial" w:hAnsi="Arial" w:cs="Arial"/>
          <w:sz w:val="36"/>
          <w:szCs w:val="36"/>
        </w:rPr>
        <w:tab/>
        <w:t>Огарёв</w:t>
      </w:r>
      <w:r w:rsidRPr="00EA10B1">
        <w:rPr>
          <w:rFonts w:ascii="Arial" w:hAnsi="Arial" w:cs="Arial"/>
          <w:sz w:val="36"/>
          <w:szCs w:val="36"/>
        </w:rPr>
        <w:tab/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lastRenderedPageBreak/>
        <w:t>8</w:t>
      </w:r>
      <w:r w:rsidRPr="00EA10B1">
        <w:rPr>
          <w:rFonts w:ascii="Arial" w:hAnsi="Arial" w:cs="Arial"/>
          <w:sz w:val="36"/>
          <w:szCs w:val="36"/>
        </w:rPr>
        <w:tab/>
        <w:t>воля</w:t>
      </w:r>
      <w:r w:rsidRPr="00EA10B1">
        <w:rPr>
          <w:rFonts w:ascii="Arial" w:hAnsi="Arial" w:cs="Arial"/>
          <w:sz w:val="36"/>
          <w:szCs w:val="36"/>
        </w:rPr>
        <w:tab/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9</w:t>
      </w:r>
      <w:r w:rsidRPr="00EA10B1">
        <w:rPr>
          <w:rFonts w:ascii="Arial" w:hAnsi="Arial" w:cs="Arial"/>
          <w:sz w:val="36"/>
          <w:szCs w:val="36"/>
        </w:rPr>
        <w:tab/>
        <w:t>нигилизм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10</w:t>
      </w:r>
      <w:r w:rsidRPr="00EA10B1">
        <w:rPr>
          <w:rFonts w:ascii="Arial" w:hAnsi="Arial" w:cs="Arial"/>
          <w:sz w:val="36"/>
          <w:szCs w:val="36"/>
        </w:rPr>
        <w:tab/>
        <w:t>Московского</w:t>
      </w:r>
      <w:r w:rsidRPr="00EA10B1">
        <w:rPr>
          <w:rFonts w:ascii="Arial" w:hAnsi="Arial" w:cs="Arial"/>
          <w:sz w:val="36"/>
          <w:szCs w:val="36"/>
        </w:rPr>
        <w:tab/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11</w:t>
      </w:r>
      <w:r w:rsidRPr="00EA10B1">
        <w:rPr>
          <w:rFonts w:ascii="Arial" w:hAnsi="Arial" w:cs="Arial"/>
          <w:sz w:val="36"/>
          <w:szCs w:val="36"/>
        </w:rPr>
        <w:tab/>
        <w:t>1869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12</w:t>
      </w:r>
      <w:r w:rsidRPr="00EA10B1">
        <w:rPr>
          <w:rFonts w:ascii="Arial" w:hAnsi="Arial" w:cs="Arial"/>
          <w:sz w:val="36"/>
          <w:szCs w:val="36"/>
        </w:rPr>
        <w:tab/>
        <w:t>расправа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13</w:t>
      </w:r>
      <w:r w:rsidRPr="00EA10B1">
        <w:rPr>
          <w:rFonts w:ascii="Arial" w:hAnsi="Arial" w:cs="Arial"/>
          <w:sz w:val="36"/>
          <w:szCs w:val="36"/>
        </w:rPr>
        <w:tab/>
        <w:t>Катехизис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14</w:t>
      </w:r>
      <w:r w:rsidRPr="00EA10B1">
        <w:rPr>
          <w:rFonts w:ascii="Arial" w:hAnsi="Arial" w:cs="Arial"/>
          <w:sz w:val="36"/>
          <w:szCs w:val="36"/>
        </w:rPr>
        <w:tab/>
        <w:t>Иванова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15</w:t>
      </w:r>
      <w:r w:rsidRPr="00EA10B1">
        <w:rPr>
          <w:rFonts w:ascii="Arial" w:hAnsi="Arial" w:cs="Arial"/>
          <w:sz w:val="36"/>
          <w:szCs w:val="36"/>
        </w:rPr>
        <w:tab/>
        <w:t>Петропавловской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15 верных вставок – 8 баллов;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13–14 верных вставок – 7 баллов;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11–12 верных вставок – 6 баллов;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9–10 верных вставок – 5 баллов;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7–8 верных вставок – 4 баллов;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5–6 верных вставок – 3 балла;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3–4 верные вставки – 2 балла;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1–2 верные вставки – 1 балл.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Максимум за задание – 8 баллов.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12. Ответьте на вопросы о Смоленском сражении 1812 года.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12.1. Укажите российского монарха, в правление которого произошло это сражение.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Ответ: Александр I (1 балл).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12.2. Назовите главнокомандующего российской армии в этом сражении: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lastRenderedPageBreak/>
        <w:t>Ответ: Барклай-де-Толли (1 балл).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12.3. Укажите название крупной реки, рядом с которой происходило это сражение.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Ответ: Днепр (1 балл).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12.4. Верны ли представленные ниже утверждения («да» – «нет»)? Ответы внесите в таблицу.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А) Это сражение происходило одновременно с русско-турецкой войной.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 xml:space="preserve">Б) </w:t>
      </w:r>
      <w:proofErr w:type="gramStart"/>
      <w:r w:rsidRPr="00EA10B1">
        <w:rPr>
          <w:rFonts w:ascii="Arial" w:hAnsi="Arial" w:cs="Arial"/>
          <w:sz w:val="36"/>
          <w:szCs w:val="36"/>
        </w:rPr>
        <w:t>В</w:t>
      </w:r>
      <w:proofErr w:type="gramEnd"/>
      <w:r w:rsidRPr="00EA10B1">
        <w:rPr>
          <w:rFonts w:ascii="Arial" w:hAnsi="Arial" w:cs="Arial"/>
          <w:sz w:val="36"/>
          <w:szCs w:val="36"/>
        </w:rPr>
        <w:t xml:space="preserve"> сражении участвовал польский военачальник, воевавший на стороне Франции.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В) Смоленское сражение стало генеральным сражением в данной войне.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 xml:space="preserve">Г) </w:t>
      </w:r>
      <w:proofErr w:type="gramStart"/>
      <w:r w:rsidRPr="00EA10B1">
        <w:rPr>
          <w:rFonts w:ascii="Arial" w:hAnsi="Arial" w:cs="Arial"/>
          <w:sz w:val="36"/>
          <w:szCs w:val="36"/>
        </w:rPr>
        <w:t>В</w:t>
      </w:r>
      <w:proofErr w:type="gramEnd"/>
      <w:r w:rsidRPr="00EA10B1">
        <w:rPr>
          <w:rFonts w:ascii="Arial" w:hAnsi="Arial" w:cs="Arial"/>
          <w:sz w:val="36"/>
          <w:szCs w:val="36"/>
        </w:rPr>
        <w:t xml:space="preserve"> результате этого сражения русская армия была вынуждена отступить на восток.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 xml:space="preserve">Д) </w:t>
      </w:r>
      <w:proofErr w:type="gramStart"/>
      <w:r w:rsidRPr="00EA10B1">
        <w:rPr>
          <w:rFonts w:ascii="Arial" w:hAnsi="Arial" w:cs="Arial"/>
          <w:sz w:val="36"/>
          <w:szCs w:val="36"/>
        </w:rPr>
        <w:t>В</w:t>
      </w:r>
      <w:proofErr w:type="gramEnd"/>
      <w:r w:rsidRPr="00EA10B1">
        <w:rPr>
          <w:rFonts w:ascii="Arial" w:hAnsi="Arial" w:cs="Arial"/>
          <w:sz w:val="36"/>
          <w:szCs w:val="36"/>
        </w:rPr>
        <w:t xml:space="preserve"> сражении участвовал генерал, войска под командованием которого обороняли в ходе Бородинского сражения установленную на курганной высоте артиллерийскую батарею.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Ответ:</w:t>
      </w:r>
    </w:p>
    <w:p w:rsidR="00EA10B1" w:rsidRPr="00EA10B1" w:rsidRDefault="00EA10B1" w:rsidP="00EA10B1">
      <w:pPr>
        <w:pStyle w:val="a3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нет</w:t>
      </w:r>
      <w:r w:rsidRPr="00EA10B1">
        <w:rPr>
          <w:rFonts w:ascii="Arial" w:hAnsi="Arial" w:cs="Arial"/>
          <w:sz w:val="36"/>
          <w:szCs w:val="36"/>
        </w:rPr>
        <w:tab/>
      </w:r>
    </w:p>
    <w:p w:rsidR="00EA10B1" w:rsidRPr="00EA10B1" w:rsidRDefault="00EA10B1" w:rsidP="00EA10B1">
      <w:pPr>
        <w:pStyle w:val="a3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да</w:t>
      </w:r>
    </w:p>
    <w:p w:rsidR="00EA10B1" w:rsidRPr="00EA10B1" w:rsidRDefault="00EA10B1" w:rsidP="00EA10B1">
      <w:pPr>
        <w:pStyle w:val="a3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нет</w:t>
      </w:r>
      <w:r w:rsidRPr="00EA10B1">
        <w:rPr>
          <w:rFonts w:ascii="Arial" w:hAnsi="Arial" w:cs="Arial"/>
          <w:sz w:val="36"/>
          <w:szCs w:val="36"/>
        </w:rPr>
        <w:tab/>
      </w:r>
    </w:p>
    <w:p w:rsidR="00EA10B1" w:rsidRPr="00EA10B1" w:rsidRDefault="00EA10B1" w:rsidP="00EA10B1">
      <w:pPr>
        <w:pStyle w:val="a3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да</w:t>
      </w:r>
    </w:p>
    <w:p w:rsidR="00EA10B1" w:rsidRPr="00EA10B1" w:rsidRDefault="00EA10B1" w:rsidP="00EA10B1">
      <w:pPr>
        <w:pStyle w:val="a3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да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По 2 балла за каждый верный ответ. Всего 10 баллов.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Максимум за задание – 13 баллов.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lastRenderedPageBreak/>
        <w:t>13. Перед Вами характеристики министров народного просвещения Российской империи. Определите, о ком идёт речь, в царствование какого монарха каждый из министров был назначен на эту должность. Рядом с каждой фамилией министра запишите буквенное обозначение его характеристики и укажите императора, назначившего каждого министра на должность.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Характеристики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А) Занимал пост министра на протяжении 16 лет. Первый циркуляр, разосланный попечителям учебных округов, содержал знаменитую цитату: «Общая наша обязанность состоит в том, чтобы народное образование, согласно с Высочайшим намерением Августейшего Монарха, совершалось в соединённом духе Православия, Самодержавия и народности». Был отправлен в отставку в разгар европейской «весны народов» в связи с публикацией статьи в защиту прав университетов.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Б) На посту министра стал проводником политики контрреформ. Автор печально известного циркуляра «О сокращении гимназического образования», содержавшего, в частности, следующие строки: «гимназии и прогимназии освободятся от поступления в них детей кучеров, лакеев, поваров, прачек, мелких лавочников и тому подобных людей, детям коих, за исключением разве одаренных гениальными способностями, вовсе не следует стремиться к среднему и высшему образованию»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 xml:space="preserve">В) Первый и единственный в истории России министр народного просвещения и духовных дел. Взял курс на </w:t>
      </w:r>
      <w:proofErr w:type="spellStart"/>
      <w:r w:rsidRPr="00EA10B1">
        <w:rPr>
          <w:rFonts w:ascii="Arial" w:hAnsi="Arial" w:cs="Arial"/>
          <w:sz w:val="36"/>
          <w:szCs w:val="36"/>
        </w:rPr>
        <w:lastRenderedPageBreak/>
        <w:t>клерикализацию</w:t>
      </w:r>
      <w:proofErr w:type="spellEnd"/>
      <w:r w:rsidRPr="00EA10B1">
        <w:rPr>
          <w:rFonts w:ascii="Arial" w:hAnsi="Arial" w:cs="Arial"/>
          <w:sz w:val="36"/>
          <w:szCs w:val="36"/>
        </w:rPr>
        <w:t xml:space="preserve"> образования. Один из исследователей этого периода отечественной истории писал: «Этого "младенца" в деле веры постоянно морочили разные ханжи и изуверы; он искал "излияния Св. Духа" и откровений, вечно гонялся за пророками и пророчицами, за знамениями и чудесами: то "слушал пророческое слово"…, то жаждал возложения руки нового Златоуста – </w:t>
      </w:r>
      <w:proofErr w:type="spellStart"/>
      <w:r w:rsidRPr="00EA10B1">
        <w:rPr>
          <w:rFonts w:ascii="Arial" w:hAnsi="Arial" w:cs="Arial"/>
          <w:sz w:val="36"/>
          <w:szCs w:val="36"/>
        </w:rPr>
        <w:t>Фотия</w:t>
      </w:r>
      <w:proofErr w:type="spellEnd"/>
      <w:r w:rsidRPr="00EA10B1">
        <w:rPr>
          <w:rFonts w:ascii="Arial" w:hAnsi="Arial" w:cs="Arial"/>
          <w:sz w:val="36"/>
          <w:szCs w:val="36"/>
        </w:rPr>
        <w:t>»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 xml:space="preserve">Г) </w:t>
      </w:r>
      <w:proofErr w:type="gramStart"/>
      <w:r w:rsidRPr="00EA10B1">
        <w:rPr>
          <w:rFonts w:ascii="Arial" w:hAnsi="Arial" w:cs="Arial"/>
          <w:sz w:val="36"/>
          <w:szCs w:val="36"/>
        </w:rPr>
        <w:t>В</w:t>
      </w:r>
      <w:proofErr w:type="gramEnd"/>
      <w:r w:rsidRPr="00EA10B1">
        <w:rPr>
          <w:rFonts w:ascii="Arial" w:hAnsi="Arial" w:cs="Arial"/>
          <w:sz w:val="36"/>
          <w:szCs w:val="36"/>
        </w:rPr>
        <w:t xml:space="preserve"> качестве министра народного просвещения провёл реформу среднего образования, заключавшуюся во введении в учебные программы больших объёмов математики вместе со значительным усилением преподавания латинского и греческого языков в гимназиях, причём только воспитанникам классических гимназий было предоставлено право поступать в университет. Бывшие реальные гимназии по его инициативе были преобразованы в реальные училища, а в Москве были открыты Высшие женские курсы.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Д) Ординарный профессор Московского университета. Активно практиковал назначение профессоров на должности в противовес обычной практике их избрания в университетах с последующим утверждением министром. Наибольшую известность получил скандал, получивший его имя, в Московском университете, когда в знак протеста против действий полиции при подавлении студенческих волнений в отставку подало руководство университета – ректор А.А. Мануйлов, помощник ректора М.А. Мензбир, проректор М.А. Минаков.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Ответ: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proofErr w:type="gramStart"/>
      <w:r w:rsidRPr="00EA10B1">
        <w:rPr>
          <w:rFonts w:ascii="Arial" w:hAnsi="Arial" w:cs="Arial"/>
          <w:sz w:val="36"/>
          <w:szCs w:val="36"/>
        </w:rPr>
        <w:lastRenderedPageBreak/>
        <w:t>Ответ  дан</w:t>
      </w:r>
      <w:proofErr w:type="gramEnd"/>
      <w:r w:rsidRPr="00EA10B1">
        <w:rPr>
          <w:rFonts w:ascii="Arial" w:hAnsi="Arial" w:cs="Arial"/>
          <w:sz w:val="36"/>
          <w:szCs w:val="36"/>
        </w:rPr>
        <w:t xml:space="preserve"> в следующем порядке: </w:t>
      </w:r>
      <w:r w:rsidR="006A7498">
        <w:rPr>
          <w:rFonts w:ascii="Arial" w:hAnsi="Arial" w:cs="Arial"/>
          <w:sz w:val="36"/>
          <w:szCs w:val="36"/>
        </w:rPr>
        <w:t xml:space="preserve">Фамилия, </w:t>
      </w:r>
      <w:r w:rsidRPr="00EA10B1">
        <w:rPr>
          <w:rFonts w:ascii="Arial" w:hAnsi="Arial" w:cs="Arial"/>
          <w:sz w:val="36"/>
          <w:szCs w:val="36"/>
        </w:rPr>
        <w:t>Характеристика (буква)</w:t>
      </w:r>
      <w:r w:rsidR="006A7498">
        <w:rPr>
          <w:rFonts w:ascii="Arial" w:hAnsi="Arial" w:cs="Arial"/>
          <w:sz w:val="36"/>
          <w:szCs w:val="36"/>
        </w:rPr>
        <w:t>,</w:t>
      </w:r>
      <w:r w:rsidRPr="00EA10B1">
        <w:rPr>
          <w:rFonts w:ascii="Arial" w:hAnsi="Arial" w:cs="Arial"/>
          <w:sz w:val="36"/>
          <w:szCs w:val="36"/>
        </w:rPr>
        <w:tab/>
        <w:t>Император, назначивший на должность</w:t>
      </w:r>
      <w:r w:rsidR="006A7498">
        <w:rPr>
          <w:rFonts w:ascii="Arial" w:hAnsi="Arial" w:cs="Arial"/>
          <w:sz w:val="36"/>
          <w:szCs w:val="36"/>
        </w:rPr>
        <w:t>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А.Н. Голицын</w:t>
      </w:r>
      <w:r w:rsidRPr="00EA10B1">
        <w:rPr>
          <w:rFonts w:ascii="Arial" w:hAnsi="Arial" w:cs="Arial"/>
          <w:sz w:val="36"/>
          <w:szCs w:val="36"/>
        </w:rPr>
        <w:tab/>
        <w:t>В</w:t>
      </w:r>
      <w:r w:rsidRPr="00EA10B1">
        <w:rPr>
          <w:rFonts w:ascii="Arial" w:hAnsi="Arial" w:cs="Arial"/>
          <w:sz w:val="36"/>
          <w:szCs w:val="36"/>
        </w:rPr>
        <w:tab/>
        <w:t>Александр I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С.С. Уваров</w:t>
      </w:r>
      <w:r w:rsidRPr="00EA10B1">
        <w:rPr>
          <w:rFonts w:ascii="Arial" w:hAnsi="Arial" w:cs="Arial"/>
          <w:sz w:val="36"/>
          <w:szCs w:val="36"/>
        </w:rPr>
        <w:tab/>
      </w:r>
      <w:r w:rsidR="006A7498">
        <w:rPr>
          <w:rFonts w:ascii="Arial" w:hAnsi="Arial" w:cs="Arial"/>
          <w:sz w:val="36"/>
          <w:szCs w:val="36"/>
        </w:rPr>
        <w:t xml:space="preserve">       </w:t>
      </w:r>
      <w:r w:rsidRPr="00EA10B1">
        <w:rPr>
          <w:rFonts w:ascii="Arial" w:hAnsi="Arial" w:cs="Arial"/>
          <w:sz w:val="36"/>
          <w:szCs w:val="36"/>
        </w:rPr>
        <w:t>А</w:t>
      </w:r>
      <w:r w:rsidRPr="00EA10B1">
        <w:rPr>
          <w:rFonts w:ascii="Arial" w:hAnsi="Arial" w:cs="Arial"/>
          <w:sz w:val="36"/>
          <w:szCs w:val="36"/>
        </w:rPr>
        <w:tab/>
        <w:t>Николай I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Д.А. Толстой</w:t>
      </w:r>
      <w:r w:rsidRPr="00EA10B1">
        <w:rPr>
          <w:rFonts w:ascii="Arial" w:hAnsi="Arial" w:cs="Arial"/>
          <w:sz w:val="36"/>
          <w:szCs w:val="36"/>
        </w:rPr>
        <w:tab/>
        <w:t>Г</w:t>
      </w:r>
      <w:r w:rsidRPr="00EA10B1">
        <w:rPr>
          <w:rFonts w:ascii="Arial" w:hAnsi="Arial" w:cs="Arial"/>
          <w:sz w:val="36"/>
          <w:szCs w:val="36"/>
        </w:rPr>
        <w:tab/>
        <w:t>Александр II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 xml:space="preserve">И.Д. </w:t>
      </w:r>
      <w:proofErr w:type="spellStart"/>
      <w:r w:rsidRPr="00EA10B1">
        <w:rPr>
          <w:rFonts w:ascii="Arial" w:hAnsi="Arial" w:cs="Arial"/>
          <w:sz w:val="36"/>
          <w:szCs w:val="36"/>
        </w:rPr>
        <w:t>Делянов</w:t>
      </w:r>
      <w:proofErr w:type="spellEnd"/>
      <w:r w:rsidRPr="00EA10B1">
        <w:rPr>
          <w:rFonts w:ascii="Arial" w:hAnsi="Arial" w:cs="Arial"/>
          <w:sz w:val="36"/>
          <w:szCs w:val="36"/>
        </w:rPr>
        <w:tab/>
        <w:t>Б</w:t>
      </w:r>
      <w:r w:rsidRPr="00EA10B1">
        <w:rPr>
          <w:rFonts w:ascii="Arial" w:hAnsi="Arial" w:cs="Arial"/>
          <w:sz w:val="36"/>
          <w:szCs w:val="36"/>
        </w:rPr>
        <w:tab/>
        <w:t>Александр III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 xml:space="preserve">Л.А. </w:t>
      </w:r>
      <w:proofErr w:type="spellStart"/>
      <w:r w:rsidRPr="00EA10B1">
        <w:rPr>
          <w:rFonts w:ascii="Arial" w:hAnsi="Arial" w:cs="Arial"/>
          <w:sz w:val="36"/>
          <w:szCs w:val="36"/>
        </w:rPr>
        <w:t>Кассо</w:t>
      </w:r>
      <w:proofErr w:type="spellEnd"/>
      <w:r w:rsidRPr="00EA10B1">
        <w:rPr>
          <w:rFonts w:ascii="Arial" w:hAnsi="Arial" w:cs="Arial"/>
          <w:sz w:val="36"/>
          <w:szCs w:val="36"/>
        </w:rPr>
        <w:tab/>
        <w:t>Д</w:t>
      </w:r>
      <w:r w:rsidRPr="00EA10B1">
        <w:rPr>
          <w:rFonts w:ascii="Arial" w:hAnsi="Arial" w:cs="Arial"/>
          <w:sz w:val="36"/>
          <w:szCs w:val="36"/>
        </w:rPr>
        <w:tab/>
        <w:t>Николай II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По 2 балла за каждый верный элемент ответа.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Максимум за задание – 10 баллов.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 xml:space="preserve">14. Перед вами названия памятных монет, выпущенных </w:t>
      </w:r>
      <w:proofErr w:type="gramStart"/>
      <w:r w:rsidRPr="00EA10B1">
        <w:rPr>
          <w:rFonts w:ascii="Arial" w:hAnsi="Arial" w:cs="Arial"/>
          <w:sz w:val="36"/>
          <w:szCs w:val="36"/>
        </w:rPr>
        <w:t>в России</w:t>
      </w:r>
      <w:proofErr w:type="gramEnd"/>
      <w:r w:rsidRPr="00EA10B1">
        <w:rPr>
          <w:rFonts w:ascii="Arial" w:hAnsi="Arial" w:cs="Arial"/>
          <w:sz w:val="36"/>
          <w:szCs w:val="36"/>
        </w:rPr>
        <w:t xml:space="preserve"> Расположите их в хронологическом порядке выпуска и объясните Ваше решение, произведя необходимый расчёт.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1)</w:t>
      </w:r>
      <w:r w:rsidRPr="00EA10B1">
        <w:rPr>
          <w:rFonts w:ascii="Arial" w:hAnsi="Arial" w:cs="Arial"/>
          <w:sz w:val="36"/>
          <w:szCs w:val="36"/>
        </w:rPr>
        <w:tab/>
        <w:t>170 лет российским железным дорогам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2)</w:t>
      </w:r>
      <w:r w:rsidRPr="00EA10B1">
        <w:rPr>
          <w:rFonts w:ascii="Arial" w:hAnsi="Arial" w:cs="Arial"/>
          <w:sz w:val="36"/>
          <w:szCs w:val="36"/>
        </w:rPr>
        <w:tab/>
        <w:t>150 лет банку России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3)</w:t>
      </w:r>
      <w:r w:rsidRPr="00EA10B1">
        <w:rPr>
          <w:rFonts w:ascii="Arial" w:hAnsi="Arial" w:cs="Arial"/>
          <w:sz w:val="36"/>
          <w:szCs w:val="36"/>
        </w:rPr>
        <w:tab/>
        <w:t>100-летие единения России и Тувы и основания г. Кызыл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4)</w:t>
      </w:r>
      <w:r w:rsidRPr="00EA10B1">
        <w:rPr>
          <w:rFonts w:ascii="Arial" w:hAnsi="Arial" w:cs="Arial"/>
          <w:sz w:val="36"/>
          <w:szCs w:val="36"/>
        </w:rPr>
        <w:tab/>
        <w:t>50 лет первого полета человека в космос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5)</w:t>
      </w:r>
      <w:r w:rsidRPr="00EA10B1">
        <w:rPr>
          <w:rFonts w:ascii="Arial" w:hAnsi="Arial" w:cs="Arial"/>
          <w:sz w:val="36"/>
          <w:szCs w:val="36"/>
        </w:rPr>
        <w:tab/>
        <w:t>1000-летие «Русской правды»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6)</w:t>
      </w:r>
      <w:r w:rsidRPr="00EA10B1">
        <w:rPr>
          <w:rFonts w:ascii="Arial" w:hAnsi="Arial" w:cs="Arial"/>
          <w:sz w:val="36"/>
          <w:szCs w:val="36"/>
        </w:rPr>
        <w:tab/>
        <w:t>1150-летие зарождения Российской государственности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7)</w:t>
      </w:r>
      <w:r w:rsidRPr="00EA10B1">
        <w:rPr>
          <w:rFonts w:ascii="Arial" w:hAnsi="Arial" w:cs="Arial"/>
          <w:sz w:val="36"/>
          <w:szCs w:val="36"/>
        </w:rPr>
        <w:tab/>
        <w:t>200-летие образования в России министерств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8)</w:t>
      </w:r>
      <w:r w:rsidRPr="00EA10B1">
        <w:rPr>
          <w:rFonts w:ascii="Arial" w:hAnsi="Arial" w:cs="Arial"/>
          <w:sz w:val="36"/>
          <w:szCs w:val="36"/>
        </w:rPr>
        <w:tab/>
        <w:t>100-летие парламентаризма в России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lastRenderedPageBreak/>
        <w:t>9)</w:t>
      </w:r>
      <w:r w:rsidRPr="00EA10B1">
        <w:rPr>
          <w:rFonts w:ascii="Arial" w:hAnsi="Arial" w:cs="Arial"/>
          <w:sz w:val="36"/>
          <w:szCs w:val="36"/>
        </w:rPr>
        <w:tab/>
        <w:t>20-летие принятия конституции Российской Федерации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Ответ: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Номер медали</w:t>
      </w:r>
      <w:r w:rsidRPr="00EA10B1">
        <w:rPr>
          <w:rFonts w:ascii="Arial" w:hAnsi="Arial" w:cs="Arial"/>
          <w:sz w:val="36"/>
          <w:szCs w:val="36"/>
        </w:rPr>
        <w:tab/>
        <w:t>Объяснение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</w:t>
      </w:r>
      <w:r w:rsidRPr="00EA10B1">
        <w:rPr>
          <w:rFonts w:ascii="Arial" w:hAnsi="Arial" w:cs="Arial"/>
          <w:sz w:val="36"/>
          <w:szCs w:val="36"/>
        </w:rPr>
        <w:tab/>
        <w:t>1837 + 170 = 2007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2</w:t>
      </w:r>
      <w:r w:rsidRPr="00EA10B1">
        <w:rPr>
          <w:rFonts w:ascii="Arial" w:hAnsi="Arial" w:cs="Arial"/>
          <w:sz w:val="36"/>
          <w:szCs w:val="36"/>
        </w:rPr>
        <w:tab/>
        <w:t>1860 + 150 = 2010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3</w:t>
      </w:r>
      <w:r w:rsidRPr="00EA10B1">
        <w:rPr>
          <w:rFonts w:ascii="Arial" w:hAnsi="Arial" w:cs="Arial"/>
          <w:sz w:val="36"/>
          <w:szCs w:val="36"/>
        </w:rPr>
        <w:tab/>
        <w:t>1914 + 100 = 2014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4</w:t>
      </w:r>
      <w:r w:rsidRPr="00EA10B1">
        <w:rPr>
          <w:rFonts w:ascii="Arial" w:hAnsi="Arial" w:cs="Arial"/>
          <w:sz w:val="36"/>
          <w:szCs w:val="36"/>
        </w:rPr>
        <w:tab/>
        <w:t>1961 + 50 = 2011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5</w:t>
      </w:r>
      <w:r w:rsidRPr="00EA10B1">
        <w:rPr>
          <w:rFonts w:ascii="Arial" w:hAnsi="Arial" w:cs="Arial"/>
          <w:sz w:val="36"/>
          <w:szCs w:val="36"/>
        </w:rPr>
        <w:tab/>
        <w:t>1016 + 1000 = 2016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6</w:t>
      </w:r>
      <w:r w:rsidRPr="00EA10B1">
        <w:rPr>
          <w:rFonts w:ascii="Arial" w:hAnsi="Arial" w:cs="Arial"/>
          <w:sz w:val="36"/>
          <w:szCs w:val="36"/>
        </w:rPr>
        <w:tab/>
        <w:t>862 + 1150 = 2012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7</w:t>
      </w:r>
      <w:r w:rsidRPr="00EA10B1">
        <w:rPr>
          <w:rFonts w:ascii="Arial" w:hAnsi="Arial" w:cs="Arial"/>
          <w:sz w:val="36"/>
          <w:szCs w:val="36"/>
        </w:rPr>
        <w:tab/>
        <w:t>1802 + 200 = 2002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8</w:t>
      </w:r>
      <w:r w:rsidRPr="00EA10B1">
        <w:rPr>
          <w:rFonts w:ascii="Arial" w:hAnsi="Arial" w:cs="Arial"/>
          <w:sz w:val="36"/>
          <w:szCs w:val="36"/>
        </w:rPr>
        <w:tab/>
        <w:t>1906 + 100 = 2006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9</w:t>
      </w:r>
      <w:r w:rsidRPr="00EA10B1">
        <w:rPr>
          <w:rFonts w:ascii="Arial" w:hAnsi="Arial" w:cs="Arial"/>
          <w:sz w:val="36"/>
          <w:szCs w:val="36"/>
        </w:rPr>
        <w:tab/>
        <w:t>1993 + 20 = 2013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По 2 балла за верный ответ с приведённым расчётом. Ответ без расчёта не оценивается.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Максимум за задание – 18 баллов.</w:t>
      </w:r>
    </w:p>
    <w:p w:rsidR="006A7498" w:rsidRDefault="006A7498" w:rsidP="00EA10B1">
      <w:pPr>
        <w:rPr>
          <w:rFonts w:ascii="Arial" w:hAnsi="Arial" w:cs="Arial"/>
          <w:sz w:val="36"/>
          <w:szCs w:val="36"/>
        </w:rPr>
      </w:pP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15. Прочтите приведённый ниже отрывок из документа и ответьте на вопросы.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 xml:space="preserve">«Перед самым открытием Думы были арестованы члены рабочей группы, входящей в состав военно-промышленных комитетов. Это были умеренные по своим взглядам люди, и казалось непонятным, что побудило правительство к их аресту. Арестованы были не все: двое остались на свободе. Они обратились с воззванием к рабочим, призывая их, </w:t>
      </w:r>
      <w:r w:rsidRPr="00EA10B1">
        <w:rPr>
          <w:rFonts w:ascii="Arial" w:hAnsi="Arial" w:cs="Arial"/>
          <w:sz w:val="36"/>
          <w:szCs w:val="36"/>
        </w:rPr>
        <w:lastRenderedPageBreak/>
        <w:t xml:space="preserve">несмотря ни на что, сохранять спокойствие. Это обращение, так </w:t>
      </w:r>
      <w:proofErr w:type="gramStart"/>
      <w:r w:rsidRPr="00EA10B1">
        <w:rPr>
          <w:rFonts w:ascii="Arial" w:hAnsi="Arial" w:cs="Arial"/>
          <w:sz w:val="36"/>
          <w:szCs w:val="36"/>
        </w:rPr>
        <w:t>же</w:t>
      </w:r>
      <w:proofErr w:type="gramEnd"/>
      <w:r w:rsidRPr="00EA10B1">
        <w:rPr>
          <w:rFonts w:ascii="Arial" w:hAnsi="Arial" w:cs="Arial"/>
          <w:sz w:val="36"/>
          <w:szCs w:val="36"/>
        </w:rPr>
        <w:t xml:space="preserve"> как и письмо Милюкова, не было разрешено к печати.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 xml:space="preserve">Открытие Думы обошлось совершенно спокойно. Никаких рабочих не было, и только вокруг по дворам было расставлено бесконечное множество полиции. Чтобы не подливать ещё больше масла в огонь и не усиливать и без того напряжённое настроение, я ограничился в своей речи только упоминанием об армии и её безропотном исполнении долга. Вместо общеполитических прений заседание оказалось посвященным продовольственному вопросу, так как министр земледелия </w:t>
      </w:r>
      <w:proofErr w:type="spellStart"/>
      <w:r w:rsidRPr="00EA10B1">
        <w:rPr>
          <w:rFonts w:ascii="Arial" w:hAnsi="Arial" w:cs="Arial"/>
          <w:sz w:val="36"/>
          <w:szCs w:val="36"/>
        </w:rPr>
        <w:t>Риттих</w:t>
      </w:r>
      <w:proofErr w:type="spellEnd"/>
      <w:r w:rsidRPr="00EA10B1">
        <w:rPr>
          <w:rFonts w:ascii="Arial" w:hAnsi="Arial" w:cs="Arial"/>
          <w:sz w:val="36"/>
          <w:szCs w:val="36"/>
        </w:rPr>
        <w:t xml:space="preserve"> пожелал говорить и произнёс очень длинную речь. Центр поддерживал </w:t>
      </w:r>
      <w:proofErr w:type="spellStart"/>
      <w:r w:rsidRPr="00EA10B1">
        <w:rPr>
          <w:rFonts w:ascii="Arial" w:hAnsi="Arial" w:cs="Arial"/>
          <w:sz w:val="36"/>
          <w:szCs w:val="36"/>
        </w:rPr>
        <w:t>Риттиха</w:t>
      </w:r>
      <w:proofErr w:type="spellEnd"/>
      <w:r w:rsidRPr="00EA10B1">
        <w:rPr>
          <w:rFonts w:ascii="Arial" w:hAnsi="Arial" w:cs="Arial"/>
          <w:sz w:val="36"/>
          <w:szCs w:val="36"/>
        </w:rPr>
        <w:t xml:space="preserve">, кадеты резко на него нападали. Из речи </w:t>
      </w:r>
      <w:proofErr w:type="spellStart"/>
      <w:r w:rsidRPr="00EA10B1">
        <w:rPr>
          <w:rFonts w:ascii="Arial" w:hAnsi="Arial" w:cs="Arial"/>
          <w:sz w:val="36"/>
          <w:szCs w:val="36"/>
        </w:rPr>
        <w:t>Риттиха</w:t>
      </w:r>
      <w:proofErr w:type="spellEnd"/>
      <w:r w:rsidRPr="00EA10B1">
        <w:rPr>
          <w:rFonts w:ascii="Arial" w:hAnsi="Arial" w:cs="Arial"/>
          <w:sz w:val="36"/>
          <w:szCs w:val="36"/>
        </w:rPr>
        <w:t xml:space="preserve"> было ясно, что в короткий срок ему не многое удалось сделать и что с продовольствием у нас полный хаос. Городам из-за неорганизованности подвоза грозит голод, в Сибири залежи мяса, масла и хлеба; развёрстка между губерниями сделана неправильно, таким образом, что хлебные губернии поставляли недостаточно, а губернии, которым самим не хватало хлеба, были обложены чрезмерно. Крестьяне, напуганные разными развёрстками, переписками и слухами о реквизициях, стали тщательно прятать хлеб, закапывали его или спешили продать скупщикам.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 xml:space="preserve">Настроение в Думе было вялое, даже Пуришкевич и тот произнес тусклую речь. Чувствовалось бессилие Думы, утомлённость в бесполезной борьбе и какая-то обречённость на роль чуть ли не пассивного зрителя. </w:t>
      </w:r>
      <w:r w:rsidRPr="00EA10B1">
        <w:rPr>
          <w:rFonts w:ascii="Arial" w:hAnsi="Arial" w:cs="Arial"/>
          <w:sz w:val="36"/>
          <w:szCs w:val="36"/>
        </w:rPr>
        <w:lastRenderedPageBreak/>
        <w:t>И всё-таки Дума оставалась на своей прежней позиции и не шла на открытый разрыв с правительством. У неё было одно оружие – слово, и Милюков это подчеркнул, сказав, что Дума "будет действовать словом и только словом".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 xml:space="preserve">Стороной я узнал, что государь созывал некоторых министров во главе с Голицыным и пожелал обсудить вопрос об ответственном министерстве. Совещание это закончилось решением государя явиться на следующий день 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в Думу и объявить о своей воле – о даровании ответственного министерства. Князь Голицын был очень доволен и радостный вернулся домой. Вечером его вновь потребовали во дворец, и царь сообщил ему, что уезжает в Ставку.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– Как же, ваше величество, – изумился Голицын, – ответственное министерство? Ведь вы хотели завтра быть в Думе.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 xml:space="preserve">– Да… Но я изменил своё решение… Я сегодня же вечером еду 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в Ставку».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15.1. Когда произошли события, описанные в документе? (Укажите год и месяц событий.) Пользуясь текстом документа, обоснуйте своё предположение (укажите не менее двух признаков, позволяющих сделать вывод о периодизации).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15.2. Дайте определение выделенным в тексте источника терминам.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lastRenderedPageBreak/>
        <w:t xml:space="preserve">15.3. Как можно охарактеризовать политические активность и позицию Государственной думы по отношению к событиям, происходящим в стране, 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в указанный период? На основе текста приведите четыре положения.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15.4. В чём автор текста видит причины продовольственного кризиса, охватившего Россию? На основе текста приведите три положения.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15.5. Каких политических взглядов придерживался автор текста? Объясните свой ответ.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Ответ: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 xml:space="preserve">15.1. На основании источника можно сделать вывод, что речь идёт о январе – феврале 1917 года (1 балл). К январю отсылает сообщение об аресте рабочей группы ЦВПК. Таким образом, верхняя граница – февраль, поскольку в тексте идёт речь об открытии Думы (после каникул), отъезде императора в Ставку накануне революции. Также участник может обосновать период январем – февралём 1917 года в связи с упоминанием в тексте князя Голицына – председателя Совета министров как раз в указанный период. По 2 балла за обоснование каждой из </w:t>
      </w:r>
      <w:proofErr w:type="spellStart"/>
      <w:r w:rsidRPr="00EA10B1">
        <w:rPr>
          <w:rFonts w:ascii="Arial" w:hAnsi="Arial" w:cs="Arial"/>
          <w:sz w:val="36"/>
          <w:szCs w:val="36"/>
        </w:rPr>
        <w:t>временны́х</w:t>
      </w:r>
      <w:proofErr w:type="spellEnd"/>
      <w:r w:rsidRPr="00EA10B1">
        <w:rPr>
          <w:rFonts w:ascii="Arial" w:hAnsi="Arial" w:cs="Arial"/>
          <w:sz w:val="36"/>
          <w:szCs w:val="36"/>
        </w:rPr>
        <w:t xml:space="preserve"> границ. Всего 5 баллов.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15.2. Военно-промышленные комитеты – организации, созданные российскими предпринимателями для мобилизации промышленности на нужды фронта во время Первой мировой войны.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"Ответственное министерство" – правительство, ответственное в своих действиях перед парламентом (Госдумой), а не перед императором.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lastRenderedPageBreak/>
        <w:t>По 2 балла за каждое верное определение. Всего 4 балла.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15.3. – автор текста в своей речи отказался от политических обвинений и сконцентрировался на войне и армии;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– «настроение в Думе было вялое»;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– «чувствовалось бессилие Думы и обреченность»;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– Дума отказалась идти на открытый разрыв с правительством;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– «Дума будет действовать словом и только словом».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По 2 балла за каждое верное положение. Всего 8 баллов.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15.4. – Отсутствие должного учёта продовольствия («Городам из-за неорганизованности подвоза грозит голод, в Сибири залежи мяса, масла и хлеба»).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– Неудачное распределение хлебной развёрстки между губерниями.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– Сокрытие крестьянами хлеба или продажа его частным скупщикам.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По 2 балла за каждое верное положение. Всего 6 баллов.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15.5. Очевидно, автор придерживается либеральных политических взглядов, поскольку поддерживает идею об ответственном министерстве, критикует действия правительства относительно ареста рабочей группы ЦВПК. Кроме того, автор открыто говорит о продовольственном кризисе и его причинах, вызванных во многом действиями правительства.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lastRenderedPageBreak/>
        <w:t>2 балла за указание политических взглядов. 2 балла за обоснование. Всего 4 балла.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Максимум за задание – 27 баллов.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 xml:space="preserve">16. Вам предстоит работать с высказываниями историков и современников 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о событиях и деятелях отечественной истории. Выберите из них одно, которое станет темой Вашего сочинения-эссе. Ваша задача – сформулировать собственное отношение к данному утверждению и обосновать его аргументами, представляющимися Вам наиболее существенными. При выборе темы исходите из того, что Вы: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1)</w:t>
      </w:r>
      <w:r w:rsidRPr="00EA10B1">
        <w:rPr>
          <w:rFonts w:ascii="Arial" w:hAnsi="Arial" w:cs="Arial"/>
          <w:sz w:val="36"/>
          <w:szCs w:val="36"/>
        </w:rPr>
        <w:tab/>
        <w:t>ясно понимаете смысл высказывания (не обязательно полностью или даже частично быть согласным с автором, но необходимо понимать, что именно он утверждает);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2)</w:t>
      </w:r>
      <w:r w:rsidRPr="00EA10B1">
        <w:rPr>
          <w:rFonts w:ascii="Arial" w:hAnsi="Arial" w:cs="Arial"/>
          <w:sz w:val="36"/>
          <w:szCs w:val="36"/>
        </w:rPr>
        <w:tab/>
        <w:t>можете выразить своё отношение к высказыванию (аргументировано согласиться с автором либо полностью или частично опровергнуть его высказывание);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3)</w:t>
      </w:r>
      <w:r w:rsidRPr="00EA10B1">
        <w:rPr>
          <w:rFonts w:ascii="Arial" w:hAnsi="Arial" w:cs="Arial"/>
          <w:sz w:val="36"/>
          <w:szCs w:val="36"/>
        </w:rPr>
        <w:tab/>
        <w:t>располагаете конкретными знаниями (факты, статистические данные, примеры) по данной теме;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4)</w:t>
      </w:r>
      <w:r w:rsidRPr="00EA10B1">
        <w:rPr>
          <w:rFonts w:ascii="Arial" w:hAnsi="Arial" w:cs="Arial"/>
          <w:sz w:val="36"/>
          <w:szCs w:val="36"/>
        </w:rPr>
        <w:tab/>
        <w:t>владеете терминами, необходимыми для грамотного изложения своей точки зрения.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EA10B1">
        <w:rPr>
          <w:rFonts w:ascii="Arial" w:hAnsi="Arial" w:cs="Arial"/>
          <w:sz w:val="36"/>
          <w:szCs w:val="36"/>
        </w:rPr>
        <w:t>При написании работы постарайтесь исходить из того, что жюри, оценивая Ваше эссе, будет руководствоваться следующими критериями: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lastRenderedPageBreak/>
        <w:t>1)</w:t>
      </w:r>
      <w:r w:rsidRPr="00EA10B1">
        <w:rPr>
          <w:rFonts w:ascii="Arial" w:hAnsi="Arial" w:cs="Arial"/>
          <w:sz w:val="36"/>
          <w:szCs w:val="36"/>
        </w:rPr>
        <w:tab/>
        <w:t>обоснованность выбора темы (объяснение выбора темы и задач, которые ставит перед собой в своей работе участник);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2)</w:t>
      </w:r>
      <w:r w:rsidRPr="00EA10B1">
        <w:rPr>
          <w:rFonts w:ascii="Arial" w:hAnsi="Arial" w:cs="Arial"/>
          <w:sz w:val="36"/>
          <w:szCs w:val="36"/>
        </w:rPr>
        <w:tab/>
        <w:t>творческий характер восприятия темы, её осмысления;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3)</w:t>
      </w:r>
      <w:r w:rsidRPr="00EA10B1">
        <w:rPr>
          <w:rFonts w:ascii="Arial" w:hAnsi="Arial" w:cs="Arial"/>
          <w:sz w:val="36"/>
          <w:szCs w:val="36"/>
        </w:rPr>
        <w:tab/>
        <w:t>грамотность использования исторических фактов и терминов;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4)</w:t>
      </w:r>
      <w:r w:rsidRPr="00EA10B1">
        <w:rPr>
          <w:rFonts w:ascii="Arial" w:hAnsi="Arial" w:cs="Arial"/>
          <w:sz w:val="36"/>
          <w:szCs w:val="36"/>
        </w:rPr>
        <w:tab/>
        <w:t>чёткость и доказательность основных положений работы;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5)</w:t>
      </w:r>
      <w:r w:rsidRPr="00EA10B1">
        <w:rPr>
          <w:rFonts w:ascii="Arial" w:hAnsi="Arial" w:cs="Arial"/>
          <w:sz w:val="36"/>
          <w:szCs w:val="36"/>
        </w:rPr>
        <w:tab/>
        <w:t>знание различных точек зрения по избранному вопросу.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1. «В отличие от первых князей – Олега и Игоря – Святослав более заметно и глубоко включился в международные отношения Европы и Азии. &lt;…&gt; Итак, Святослав – крупный политический деятель, а не просто предводитель бродячих удальцов». (Б.Д. Греков)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2. «Ослабление силы и деятельности великорусской княжеской власти в два последние десятилетия XIV и в первой четверти XV вв. обусловлено не только обстоятельствами тягостных внешних отношений и разлада с митрополией. Основные корни этого кризиса лежали в самой её (власти) структуре». (А.Е. Пресняков)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 xml:space="preserve">3. «Избежать перерастания Ливонской войны в крупный международный конфликт было невозможно. Но вот вопрос: был ли неизбежен столь плачевный исход этой войны для Русского государства?» (Б.Н. </w:t>
      </w:r>
      <w:proofErr w:type="spellStart"/>
      <w:r w:rsidRPr="00EA10B1">
        <w:rPr>
          <w:rFonts w:ascii="Arial" w:hAnsi="Arial" w:cs="Arial"/>
          <w:sz w:val="36"/>
          <w:szCs w:val="36"/>
        </w:rPr>
        <w:t>Флоря</w:t>
      </w:r>
      <w:proofErr w:type="spellEnd"/>
      <w:r w:rsidRPr="00EA10B1">
        <w:rPr>
          <w:rFonts w:ascii="Arial" w:hAnsi="Arial" w:cs="Arial"/>
          <w:sz w:val="36"/>
          <w:szCs w:val="36"/>
        </w:rPr>
        <w:t>)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lastRenderedPageBreak/>
        <w:t xml:space="preserve">4. «Длительность царствования Елизаветы объясняется отнюдь не только его «национальным характером» – она как правительница на голову превосходила своих предшественниц». (И.В. </w:t>
      </w:r>
      <w:proofErr w:type="spellStart"/>
      <w:r w:rsidRPr="00EA10B1">
        <w:rPr>
          <w:rFonts w:ascii="Arial" w:hAnsi="Arial" w:cs="Arial"/>
          <w:sz w:val="36"/>
          <w:szCs w:val="36"/>
        </w:rPr>
        <w:t>Курукин</w:t>
      </w:r>
      <w:proofErr w:type="spellEnd"/>
      <w:r w:rsidRPr="00EA10B1">
        <w:rPr>
          <w:rFonts w:ascii="Arial" w:hAnsi="Arial" w:cs="Arial"/>
          <w:sz w:val="36"/>
          <w:szCs w:val="36"/>
        </w:rPr>
        <w:t>)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 xml:space="preserve">5. «Лучшие министры николаевского царствования – Киселёв и </w:t>
      </w:r>
      <w:proofErr w:type="spellStart"/>
      <w:r w:rsidRPr="00EA10B1">
        <w:rPr>
          <w:rFonts w:ascii="Arial" w:hAnsi="Arial" w:cs="Arial"/>
          <w:sz w:val="36"/>
          <w:szCs w:val="36"/>
        </w:rPr>
        <w:t>Канкрин</w:t>
      </w:r>
      <w:proofErr w:type="spellEnd"/>
      <w:r w:rsidRPr="00EA10B1">
        <w:rPr>
          <w:rFonts w:ascii="Arial" w:hAnsi="Arial" w:cs="Arial"/>
          <w:sz w:val="36"/>
          <w:szCs w:val="36"/>
        </w:rPr>
        <w:t xml:space="preserve"> – особенно напоминают деятелей эпохи просвещённого абсолютизма. Остальные же его (Николая) сотрудники – бездарные люди, часто лживые и своекорыстные холопы». (А.А. Корнилов)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6. «Во внутриполитическом курсе Александра III можно найти как консервативные, так и либеральные черты, что объясняется ситуацией, сложившейся в России в 1880-е – первую половину 1890-х годов» (В.Г. Чернуха)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 xml:space="preserve">7. «Если в первой половине десятилетия (1920-е гг.) экономическая реформа подталкивала политическую систему к реформированию, то во второй половине политическая система стала тяготеть к диктатуре и тянуть экономику к усилению «военно-коммунистических тенденций». (Е.Г. </w:t>
      </w:r>
      <w:proofErr w:type="spellStart"/>
      <w:r w:rsidRPr="00EA10B1">
        <w:rPr>
          <w:rFonts w:ascii="Arial" w:hAnsi="Arial" w:cs="Arial"/>
          <w:sz w:val="36"/>
          <w:szCs w:val="36"/>
        </w:rPr>
        <w:t>Гимпельсон</w:t>
      </w:r>
      <w:proofErr w:type="spellEnd"/>
      <w:r w:rsidRPr="00EA10B1">
        <w:rPr>
          <w:rFonts w:ascii="Arial" w:hAnsi="Arial" w:cs="Arial"/>
          <w:sz w:val="36"/>
          <w:szCs w:val="36"/>
        </w:rPr>
        <w:t>)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8. «Последствия Сталинградской победы отразились на всех фронтах Второй мировой войны. Благодаря этой битве были созданы условия для активизации действий англо-американских войск. Сталинградская победа также способствовала укреплению антифашисткой коалиции». (Коллективная монография «Великая Отечественная война Советского Союза 1941–1945 гг.»)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 xml:space="preserve">9. «Его (Хрущёва) смелые преобразования придали…системе человеческое лицо. Сами же ошибки Хрущёва, вскрывшие глубинные противоречия </w:t>
      </w:r>
      <w:r w:rsidRPr="00EA10B1">
        <w:rPr>
          <w:rFonts w:ascii="Arial" w:hAnsi="Arial" w:cs="Arial"/>
          <w:sz w:val="36"/>
          <w:szCs w:val="36"/>
        </w:rPr>
        <w:lastRenderedPageBreak/>
        <w:t xml:space="preserve">советской системы, возможно, стали для страны более благотворны, чем были бы его удачи». (Уильям </w:t>
      </w:r>
      <w:proofErr w:type="spellStart"/>
      <w:r w:rsidRPr="00EA10B1">
        <w:rPr>
          <w:rFonts w:ascii="Arial" w:hAnsi="Arial" w:cs="Arial"/>
          <w:sz w:val="36"/>
          <w:szCs w:val="36"/>
        </w:rPr>
        <w:t>Таубман</w:t>
      </w:r>
      <w:proofErr w:type="spellEnd"/>
      <w:r w:rsidRPr="00EA10B1">
        <w:rPr>
          <w:rFonts w:ascii="Arial" w:hAnsi="Arial" w:cs="Arial"/>
          <w:sz w:val="36"/>
          <w:szCs w:val="36"/>
        </w:rPr>
        <w:t>)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До 5 баллов по каждому критерию.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Максимум за задание – 25 баллов.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  <w:r w:rsidRPr="00EA10B1">
        <w:rPr>
          <w:rFonts w:ascii="Arial" w:hAnsi="Arial" w:cs="Arial"/>
          <w:sz w:val="36"/>
          <w:szCs w:val="36"/>
        </w:rPr>
        <w:t>Максимум за работу – 130 баллов.</w:t>
      </w:r>
    </w:p>
    <w:p w:rsidR="00EA10B1" w:rsidRPr="00EA10B1" w:rsidRDefault="00EA10B1" w:rsidP="00EA10B1">
      <w:pPr>
        <w:rPr>
          <w:rFonts w:ascii="Arial" w:hAnsi="Arial" w:cs="Arial"/>
          <w:sz w:val="36"/>
          <w:szCs w:val="36"/>
        </w:rPr>
      </w:pPr>
    </w:p>
    <w:p w:rsidR="00A247E8" w:rsidRPr="00EA10B1" w:rsidRDefault="006A7498">
      <w:pPr>
        <w:rPr>
          <w:rFonts w:ascii="Arial" w:hAnsi="Arial" w:cs="Arial"/>
          <w:sz w:val="36"/>
          <w:szCs w:val="36"/>
        </w:rPr>
      </w:pPr>
    </w:p>
    <w:sectPr w:rsidR="00A247E8" w:rsidRPr="00EA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63225"/>
    <w:multiLevelType w:val="hybridMultilevel"/>
    <w:tmpl w:val="CE68E42C"/>
    <w:lvl w:ilvl="0" w:tplc="34BA145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36570"/>
    <w:multiLevelType w:val="hybridMultilevel"/>
    <w:tmpl w:val="78561226"/>
    <w:lvl w:ilvl="0" w:tplc="34BA145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B1"/>
    <w:rsid w:val="000141C5"/>
    <w:rsid w:val="006A7498"/>
    <w:rsid w:val="007F47D7"/>
    <w:rsid w:val="00EA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4820"/>
  <w15:chartTrackingRefBased/>
  <w15:docId w15:val="{6BC99EDE-2E83-4B19-BE9F-D2B1819B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0B1"/>
    <w:pPr>
      <w:ind w:left="720"/>
      <w:contextualSpacing/>
    </w:pPr>
  </w:style>
  <w:style w:type="paragraph" w:customStyle="1" w:styleId="Standard">
    <w:name w:val="Standard"/>
    <w:rsid w:val="00EA10B1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1</cp:revision>
  <dcterms:created xsi:type="dcterms:W3CDTF">2019-05-30T09:09:00Z</dcterms:created>
  <dcterms:modified xsi:type="dcterms:W3CDTF">2019-05-30T09:24:00Z</dcterms:modified>
</cp:coreProperties>
</file>