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7BE" w:rsidRPr="001817BE" w:rsidRDefault="001817BE" w:rsidP="001817BE">
      <w:pPr>
        <w:spacing w:after="0" w:line="240" w:lineRule="auto"/>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ВСЕРОССИЙСКАЯ ОЛИМПИАДА ШКОЛЬНИКОВ</w:t>
      </w:r>
    </w:p>
    <w:p w:rsidR="001817BE" w:rsidRPr="001817BE" w:rsidRDefault="001817BE" w:rsidP="001817BE">
      <w:pPr>
        <w:spacing w:after="120" w:line="240" w:lineRule="auto"/>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ПО ИСТОРИИ 2017–2018 уч. г.</w:t>
      </w:r>
    </w:p>
    <w:p w:rsidR="001817BE" w:rsidRPr="001817BE" w:rsidRDefault="001817BE" w:rsidP="001817BE">
      <w:pPr>
        <w:spacing w:after="120" w:line="240" w:lineRule="auto"/>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ШКОЛЬНЫЙ ЭТАП</w:t>
      </w:r>
    </w:p>
    <w:p w:rsidR="001817BE" w:rsidRPr="001817BE" w:rsidRDefault="001817BE" w:rsidP="001817BE">
      <w:pPr>
        <w:spacing w:after="0" w:line="240" w:lineRule="auto"/>
        <w:jc w:val="center"/>
        <w:rPr>
          <w:rFonts w:ascii="Arial" w:eastAsia="Times New Roman" w:hAnsi="Arial" w:cs="Arial"/>
          <w:color w:val="7F7F7F"/>
          <w:sz w:val="36"/>
          <w:szCs w:val="36"/>
          <w:lang w:eastAsia="ru-RU"/>
        </w:rPr>
      </w:pPr>
      <w:r w:rsidRPr="001817BE">
        <w:rPr>
          <w:rFonts w:ascii="Arial" w:eastAsia="Times New Roman" w:hAnsi="Arial" w:cs="Arial"/>
          <w:sz w:val="36"/>
          <w:szCs w:val="36"/>
          <w:lang w:eastAsia="ru-RU"/>
        </w:rPr>
        <w:t xml:space="preserve">10 класс </w:t>
      </w:r>
    </w:p>
    <w:p w:rsidR="001817BE" w:rsidRPr="001817BE" w:rsidRDefault="001817BE" w:rsidP="001817BE">
      <w:pPr>
        <w:spacing w:after="0" w:line="240" w:lineRule="auto"/>
        <w:jc w:val="center"/>
        <w:rPr>
          <w:rFonts w:ascii="Arial" w:eastAsia="Times New Roman" w:hAnsi="Arial" w:cs="Arial"/>
          <w:sz w:val="36"/>
          <w:szCs w:val="36"/>
          <w:lang w:eastAsia="ru-RU"/>
        </w:rPr>
      </w:pPr>
    </w:p>
    <w:p w:rsidR="001817BE" w:rsidRPr="001817BE" w:rsidRDefault="001817BE" w:rsidP="001817BE">
      <w:pPr>
        <w:shd w:val="clear" w:color="auto" w:fill="FFFFFF"/>
        <w:suppressAutoHyphens/>
        <w:autoSpaceDN w:val="0"/>
        <w:spacing w:after="120" w:line="240" w:lineRule="auto"/>
        <w:jc w:val="center"/>
        <w:textAlignment w:val="baseline"/>
        <w:rPr>
          <w:rFonts w:ascii="Arial" w:eastAsia="Times New Roman" w:hAnsi="Arial" w:cs="Arial"/>
          <w:b/>
          <w:spacing w:val="-4"/>
          <w:sz w:val="36"/>
          <w:szCs w:val="36"/>
          <w:lang w:eastAsia="ar-SA"/>
        </w:rPr>
      </w:pPr>
      <w:r w:rsidRPr="001817BE">
        <w:rPr>
          <w:rFonts w:ascii="Arial" w:eastAsia="Times New Roman" w:hAnsi="Arial" w:cs="Arial"/>
          <w:b/>
          <w:spacing w:val="-4"/>
          <w:sz w:val="36"/>
          <w:szCs w:val="36"/>
          <w:lang w:eastAsia="ar-SA"/>
        </w:rPr>
        <w:t>Методика оценивания выполнения олимпиадных заданий</w:t>
      </w:r>
    </w:p>
    <w:p w:rsidR="001817BE" w:rsidRPr="001817BE" w:rsidRDefault="001817BE" w:rsidP="001817BE">
      <w:pPr>
        <w:keepLines/>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36"/>
          <w:szCs w:val="36"/>
          <w:lang w:eastAsia="ru-RU"/>
        </w:rPr>
      </w:pPr>
      <w:r w:rsidRPr="001817BE">
        <w:rPr>
          <w:rFonts w:ascii="Arial" w:eastAsia="Times New Roman" w:hAnsi="Arial" w:cs="Arial"/>
          <w:b/>
          <w:i/>
          <w:sz w:val="36"/>
          <w:szCs w:val="36"/>
          <w:lang w:eastAsia="ru-RU"/>
        </w:rPr>
        <w:t>В заданиях 1–3 дайте один верный ответ. Ответ внесите в таблицу.</w:t>
      </w:r>
    </w:p>
    <w:p w:rsidR="001817BE" w:rsidRPr="001817BE" w:rsidRDefault="001817BE" w:rsidP="001817BE">
      <w:pPr>
        <w:shd w:val="clear" w:color="auto" w:fill="FFFFFF"/>
        <w:suppressAutoHyphens/>
        <w:autoSpaceDN w:val="0"/>
        <w:spacing w:after="0" w:line="240" w:lineRule="auto"/>
        <w:jc w:val="center"/>
        <w:textAlignment w:val="baseline"/>
        <w:rPr>
          <w:rFonts w:ascii="Arial" w:eastAsia="Times New Roman" w:hAnsi="Arial" w:cs="Arial"/>
          <w:b/>
          <w:spacing w:val="-4"/>
          <w:sz w:val="36"/>
          <w:szCs w:val="36"/>
          <w:lang w:eastAsia="ar-SA"/>
        </w:rPr>
      </w:pPr>
    </w:p>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b/>
          <w:bCs/>
          <w:sz w:val="36"/>
          <w:szCs w:val="36"/>
          <w:shd w:val="clear" w:color="auto" w:fill="FFFFFF"/>
          <w:lang w:eastAsia="ru-RU"/>
        </w:rPr>
        <w:t>1.</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sz w:val="36"/>
          <w:szCs w:val="36"/>
          <w:lang w:eastAsia="ru-RU"/>
        </w:rPr>
        <w:t>В каком году Ярослав Мудрый и Мстислав Владимирович разделили между собой Древнерусское государство по Днепру?</w:t>
      </w:r>
    </w:p>
    <w:p w:rsidR="001817BE" w:rsidRPr="001817BE" w:rsidRDefault="001817BE" w:rsidP="001817BE">
      <w:pPr>
        <w:spacing w:after="0" w:line="240" w:lineRule="auto"/>
        <w:jc w:val="both"/>
        <w:rPr>
          <w:rFonts w:ascii="Arial" w:eastAsia="Times New Roman" w:hAnsi="Arial" w:cs="Arial"/>
          <w:b/>
          <w:sz w:val="36"/>
          <w:szCs w:val="36"/>
          <w:lang w:eastAsia="ru-RU"/>
        </w:rPr>
      </w:pPr>
    </w:p>
    <w:tbl>
      <w:tblPr>
        <w:tblW w:w="0" w:type="auto"/>
        <w:tblInd w:w="183" w:type="dxa"/>
        <w:tblLook w:val="0000" w:firstRow="0" w:lastRow="0" w:firstColumn="0" w:lastColumn="0" w:noHBand="0" w:noVBand="0"/>
      </w:tblPr>
      <w:tblGrid>
        <w:gridCol w:w="537"/>
        <w:gridCol w:w="3645"/>
        <w:gridCol w:w="236"/>
        <w:gridCol w:w="537"/>
        <w:gridCol w:w="4470"/>
      </w:tblGrid>
      <w:tr w:rsidR="001817BE" w:rsidRPr="001817BE" w:rsidTr="001817BE">
        <w:trPr>
          <w:trHeight w:val="150"/>
        </w:trPr>
        <w:tc>
          <w:tcPr>
            <w:tcW w:w="450" w:type="dxa"/>
          </w:tcPr>
          <w:p w:rsidR="001817BE" w:rsidRPr="001817BE" w:rsidRDefault="001817BE" w:rsidP="001817BE">
            <w:pPr>
              <w:spacing w:after="0" w:line="240" w:lineRule="auto"/>
              <w:contextualSpacing/>
              <w:jc w:val="both"/>
              <w:rPr>
                <w:rFonts w:ascii="Arial" w:eastAsia="Times New Roman" w:hAnsi="Arial" w:cs="Arial"/>
                <w:sz w:val="36"/>
                <w:szCs w:val="36"/>
                <w:lang w:val="en-US" w:eastAsia="ar-SA"/>
              </w:rPr>
            </w:pPr>
            <w:r w:rsidRPr="001817BE">
              <w:rPr>
                <w:rFonts w:ascii="Arial" w:eastAsia="Times New Roman" w:hAnsi="Arial" w:cs="Arial"/>
                <w:sz w:val="36"/>
                <w:szCs w:val="36"/>
                <w:lang w:val="en-US" w:eastAsia="ar-SA"/>
              </w:rPr>
              <w:t>1)</w:t>
            </w:r>
          </w:p>
        </w:tc>
        <w:tc>
          <w:tcPr>
            <w:tcW w:w="3645" w:type="dxa"/>
          </w:tcPr>
          <w:p w:rsidR="001817BE" w:rsidRPr="001817BE" w:rsidRDefault="001817BE" w:rsidP="001817BE">
            <w:pPr>
              <w:suppressAutoHyphens/>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1024 г.</w:t>
            </w:r>
          </w:p>
        </w:tc>
        <w:tc>
          <w:tcPr>
            <w:tcW w:w="236" w:type="dxa"/>
            <w:vMerge w:val="restart"/>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p>
        </w:tc>
        <w:tc>
          <w:tcPr>
            <w:tcW w:w="48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val="en-US" w:eastAsia="ar-SA"/>
              </w:rPr>
              <w:t>3)</w:t>
            </w:r>
          </w:p>
        </w:tc>
        <w:tc>
          <w:tcPr>
            <w:tcW w:w="4470"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1036 г.</w:t>
            </w:r>
          </w:p>
        </w:tc>
      </w:tr>
      <w:tr w:rsidR="001817BE" w:rsidRPr="001817BE" w:rsidTr="001817BE">
        <w:trPr>
          <w:trHeight w:val="150"/>
        </w:trPr>
        <w:tc>
          <w:tcPr>
            <w:tcW w:w="450" w:type="dxa"/>
          </w:tcPr>
          <w:p w:rsidR="001817BE" w:rsidRPr="001817BE" w:rsidRDefault="001817BE" w:rsidP="001817BE">
            <w:pPr>
              <w:spacing w:after="0" w:line="240" w:lineRule="auto"/>
              <w:contextualSpacing/>
              <w:jc w:val="both"/>
              <w:rPr>
                <w:rFonts w:ascii="Arial" w:eastAsia="Times New Roman" w:hAnsi="Arial" w:cs="Arial"/>
                <w:sz w:val="36"/>
                <w:szCs w:val="36"/>
                <w:lang w:val="en-US" w:eastAsia="ar-SA"/>
              </w:rPr>
            </w:pPr>
            <w:r w:rsidRPr="001817BE">
              <w:rPr>
                <w:rFonts w:ascii="Arial" w:eastAsia="Times New Roman" w:hAnsi="Arial" w:cs="Arial"/>
                <w:sz w:val="36"/>
                <w:szCs w:val="36"/>
                <w:lang w:val="en-US" w:eastAsia="ar-SA"/>
              </w:rPr>
              <w:t>2)</w:t>
            </w:r>
          </w:p>
        </w:tc>
        <w:tc>
          <w:tcPr>
            <w:tcW w:w="3645"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1029 г.</w:t>
            </w:r>
          </w:p>
        </w:tc>
        <w:tc>
          <w:tcPr>
            <w:tcW w:w="236" w:type="dxa"/>
            <w:vMerge/>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p>
        </w:tc>
        <w:tc>
          <w:tcPr>
            <w:tcW w:w="48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val="en-US" w:eastAsia="ar-SA"/>
              </w:rPr>
              <w:t>4)</w:t>
            </w:r>
          </w:p>
        </w:tc>
        <w:tc>
          <w:tcPr>
            <w:tcW w:w="4470"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1051 г.</w:t>
            </w:r>
          </w:p>
        </w:tc>
      </w:tr>
    </w:tbl>
    <w:p w:rsidR="001817BE" w:rsidRPr="001817BE" w:rsidRDefault="001817BE" w:rsidP="001817BE">
      <w:pPr>
        <w:spacing w:after="0" w:line="240" w:lineRule="auto"/>
        <w:jc w:val="both"/>
        <w:rPr>
          <w:rFonts w:ascii="Arial" w:eastAsia="Times New Roman" w:hAnsi="Arial" w:cs="Arial"/>
          <w:sz w:val="36"/>
          <w:szCs w:val="36"/>
          <w:lang w:eastAsia="ru-RU"/>
        </w:rPr>
      </w:pPr>
    </w:p>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b/>
          <w:bCs/>
          <w:sz w:val="36"/>
          <w:szCs w:val="36"/>
          <w:shd w:val="clear" w:color="auto" w:fill="FFFFFF"/>
          <w:lang w:eastAsia="ru-RU"/>
        </w:rPr>
        <w:t>2.</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sz w:val="36"/>
          <w:szCs w:val="36"/>
          <w:lang w:eastAsia="ru-RU"/>
        </w:rPr>
        <w:t xml:space="preserve">Какое из перечисленных княжеств образовалось в </w:t>
      </w:r>
      <w:r w:rsidRPr="001817BE">
        <w:rPr>
          <w:rFonts w:ascii="Arial" w:eastAsia="Times New Roman" w:hAnsi="Arial" w:cs="Arial"/>
          <w:sz w:val="36"/>
          <w:szCs w:val="36"/>
          <w:lang w:val="en-US" w:eastAsia="ru-RU"/>
        </w:rPr>
        <w:t>XII</w:t>
      </w:r>
      <w:r w:rsidRPr="001817BE">
        <w:rPr>
          <w:rFonts w:ascii="Arial" w:eastAsia="Times New Roman" w:hAnsi="Arial" w:cs="Arial"/>
          <w:sz w:val="36"/>
          <w:szCs w:val="36"/>
          <w:lang w:eastAsia="ru-RU"/>
        </w:rPr>
        <w:t xml:space="preserve"> веке?</w:t>
      </w:r>
    </w:p>
    <w:p w:rsidR="001817BE" w:rsidRPr="001817BE" w:rsidRDefault="001817BE" w:rsidP="001817BE">
      <w:pPr>
        <w:spacing w:after="0" w:line="240" w:lineRule="auto"/>
        <w:jc w:val="both"/>
        <w:rPr>
          <w:rFonts w:ascii="Arial" w:eastAsia="Times New Roman" w:hAnsi="Arial" w:cs="Arial"/>
          <w:b/>
          <w:sz w:val="36"/>
          <w:szCs w:val="36"/>
          <w:lang w:eastAsia="ru-RU"/>
        </w:rPr>
      </w:pPr>
    </w:p>
    <w:tbl>
      <w:tblPr>
        <w:tblW w:w="0" w:type="auto"/>
        <w:tblInd w:w="183" w:type="dxa"/>
        <w:tblLook w:val="0000" w:firstRow="0" w:lastRow="0" w:firstColumn="0" w:lastColumn="0" w:noHBand="0" w:noVBand="0"/>
      </w:tblPr>
      <w:tblGrid>
        <w:gridCol w:w="537"/>
        <w:gridCol w:w="3645"/>
        <w:gridCol w:w="236"/>
        <w:gridCol w:w="537"/>
        <w:gridCol w:w="4470"/>
      </w:tblGrid>
      <w:tr w:rsidR="001817BE" w:rsidRPr="001817BE" w:rsidTr="001817BE">
        <w:trPr>
          <w:trHeight w:val="150"/>
        </w:trPr>
        <w:tc>
          <w:tcPr>
            <w:tcW w:w="45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1)</w:t>
            </w:r>
          </w:p>
        </w:tc>
        <w:tc>
          <w:tcPr>
            <w:tcW w:w="3645" w:type="dxa"/>
          </w:tcPr>
          <w:p w:rsidR="001817BE" w:rsidRPr="001817BE" w:rsidRDefault="001817BE" w:rsidP="001817BE">
            <w:pPr>
              <w:suppressAutoHyphens/>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Московское</w:t>
            </w:r>
          </w:p>
        </w:tc>
        <w:tc>
          <w:tcPr>
            <w:tcW w:w="236" w:type="dxa"/>
            <w:vMerge w:val="restart"/>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p>
        </w:tc>
        <w:tc>
          <w:tcPr>
            <w:tcW w:w="48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3)</w:t>
            </w:r>
          </w:p>
        </w:tc>
        <w:tc>
          <w:tcPr>
            <w:tcW w:w="4470"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Смоленское</w:t>
            </w:r>
          </w:p>
        </w:tc>
      </w:tr>
      <w:tr w:rsidR="001817BE" w:rsidRPr="001817BE" w:rsidTr="001817BE">
        <w:trPr>
          <w:trHeight w:val="150"/>
        </w:trPr>
        <w:tc>
          <w:tcPr>
            <w:tcW w:w="45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2)</w:t>
            </w:r>
          </w:p>
        </w:tc>
        <w:tc>
          <w:tcPr>
            <w:tcW w:w="3645"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Тверское</w:t>
            </w:r>
          </w:p>
        </w:tc>
        <w:tc>
          <w:tcPr>
            <w:tcW w:w="236" w:type="dxa"/>
            <w:vMerge/>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p>
        </w:tc>
        <w:tc>
          <w:tcPr>
            <w:tcW w:w="48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4)</w:t>
            </w:r>
          </w:p>
        </w:tc>
        <w:tc>
          <w:tcPr>
            <w:tcW w:w="4470"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Белозерское</w:t>
            </w:r>
          </w:p>
        </w:tc>
      </w:tr>
    </w:tbl>
    <w:p w:rsidR="001817BE" w:rsidRPr="001817BE" w:rsidRDefault="001817BE" w:rsidP="001817BE">
      <w:pPr>
        <w:spacing w:after="0" w:line="240" w:lineRule="auto"/>
        <w:jc w:val="both"/>
        <w:rPr>
          <w:rFonts w:ascii="Arial" w:eastAsia="Times New Roman" w:hAnsi="Arial" w:cs="Arial"/>
          <w:sz w:val="36"/>
          <w:szCs w:val="36"/>
          <w:lang w:eastAsia="ru-RU"/>
        </w:rPr>
      </w:pPr>
    </w:p>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b/>
          <w:bCs/>
          <w:sz w:val="36"/>
          <w:szCs w:val="36"/>
          <w:shd w:val="clear" w:color="auto" w:fill="FFFFFF"/>
          <w:lang w:eastAsia="ru-RU"/>
        </w:rPr>
        <w:t>3.</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sz w:val="36"/>
          <w:szCs w:val="36"/>
          <w:lang w:eastAsia="ru-RU"/>
        </w:rPr>
        <w:t>Укажите имя митрополита Киевского и всея Руси, подписавшего Флорентийскую унию об объединении католической и православной церквей?</w:t>
      </w:r>
    </w:p>
    <w:p w:rsidR="001817BE" w:rsidRPr="001817BE" w:rsidRDefault="001817BE" w:rsidP="001817BE">
      <w:pPr>
        <w:spacing w:after="0" w:line="240" w:lineRule="auto"/>
        <w:jc w:val="both"/>
        <w:rPr>
          <w:rFonts w:ascii="Arial" w:eastAsia="Times New Roman" w:hAnsi="Arial" w:cs="Arial"/>
          <w:b/>
          <w:sz w:val="36"/>
          <w:szCs w:val="36"/>
          <w:lang w:eastAsia="ru-RU"/>
        </w:rPr>
      </w:pPr>
    </w:p>
    <w:p w:rsidR="001817BE" w:rsidRPr="001817BE" w:rsidRDefault="001817BE" w:rsidP="001817BE">
      <w:pPr>
        <w:tabs>
          <w:tab w:val="left" w:pos="560"/>
        </w:tabs>
        <w:spacing w:after="0" w:line="240" w:lineRule="auto"/>
        <w:ind w:left="140"/>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1) Алексий</w:t>
      </w:r>
    </w:p>
    <w:p w:rsidR="001817BE" w:rsidRPr="001817BE" w:rsidRDefault="001817BE" w:rsidP="001817BE">
      <w:pPr>
        <w:spacing w:after="0" w:line="240" w:lineRule="auto"/>
        <w:ind w:left="140"/>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2) Пётр</w:t>
      </w:r>
    </w:p>
    <w:p w:rsidR="001817BE" w:rsidRPr="001817BE" w:rsidRDefault="001817BE" w:rsidP="001817BE">
      <w:pPr>
        <w:spacing w:after="0" w:line="240" w:lineRule="auto"/>
        <w:ind w:left="140"/>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3) Макарий</w:t>
      </w:r>
    </w:p>
    <w:p w:rsidR="001817BE" w:rsidRPr="001817BE" w:rsidRDefault="001817BE" w:rsidP="001817BE">
      <w:pPr>
        <w:spacing w:after="0" w:line="240" w:lineRule="auto"/>
        <w:ind w:left="140"/>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4) Исидор</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1817BE" w:rsidRPr="001817BE" w:rsidTr="001817BE">
        <w:tc>
          <w:tcPr>
            <w:tcW w:w="3190"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sz w:val="36"/>
                <w:szCs w:val="36"/>
                <w:lang w:eastAsia="ru-RU"/>
              </w:rPr>
            </w:pPr>
            <w:r w:rsidRPr="001817BE">
              <w:rPr>
                <w:rFonts w:ascii="Arial" w:eastAsia="Times New Roman" w:hAnsi="Arial" w:cs="Arial"/>
                <w:b/>
                <w:sz w:val="36"/>
                <w:szCs w:val="36"/>
                <w:lang w:eastAsia="ru-RU"/>
              </w:rPr>
              <w:lastRenderedPageBreak/>
              <w:t>1</w:t>
            </w:r>
          </w:p>
        </w:tc>
        <w:tc>
          <w:tcPr>
            <w:tcW w:w="3190"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sz w:val="36"/>
                <w:szCs w:val="36"/>
                <w:lang w:eastAsia="ru-RU"/>
              </w:rPr>
            </w:pPr>
            <w:r w:rsidRPr="001817BE">
              <w:rPr>
                <w:rFonts w:ascii="Arial" w:eastAsia="Times New Roman" w:hAnsi="Arial" w:cs="Arial"/>
                <w:b/>
                <w:sz w:val="36"/>
                <w:szCs w:val="36"/>
                <w:lang w:eastAsia="ru-RU"/>
              </w:rPr>
              <w:t>2</w:t>
            </w:r>
          </w:p>
        </w:tc>
        <w:tc>
          <w:tcPr>
            <w:tcW w:w="3191"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sz w:val="36"/>
                <w:szCs w:val="36"/>
                <w:lang w:eastAsia="ru-RU"/>
              </w:rPr>
            </w:pPr>
            <w:r w:rsidRPr="001817BE">
              <w:rPr>
                <w:rFonts w:ascii="Arial" w:eastAsia="Times New Roman" w:hAnsi="Arial" w:cs="Arial"/>
                <w:b/>
                <w:sz w:val="36"/>
                <w:szCs w:val="36"/>
                <w:lang w:eastAsia="ru-RU"/>
              </w:rPr>
              <w:t>3</w:t>
            </w:r>
          </w:p>
        </w:tc>
      </w:tr>
      <w:tr w:rsidR="001817BE" w:rsidRPr="001817BE" w:rsidTr="001817BE">
        <w:tc>
          <w:tcPr>
            <w:tcW w:w="3190"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1</w:t>
            </w:r>
          </w:p>
        </w:tc>
        <w:tc>
          <w:tcPr>
            <w:tcW w:w="3190"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3</w:t>
            </w:r>
          </w:p>
        </w:tc>
        <w:tc>
          <w:tcPr>
            <w:tcW w:w="3191"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4</w:t>
            </w:r>
          </w:p>
        </w:tc>
      </w:tr>
    </w:tbl>
    <w:p w:rsidR="001817BE" w:rsidRPr="001817BE" w:rsidRDefault="001817BE" w:rsidP="001817BE">
      <w:pPr>
        <w:spacing w:before="120"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По 1 баллу за каждый верный ответ.</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Всего за задания 3 балла.</w:t>
      </w:r>
    </w:p>
    <w:p w:rsidR="001817BE" w:rsidRPr="001817BE" w:rsidRDefault="001817BE" w:rsidP="001817BE">
      <w:pPr>
        <w:spacing w:after="0" w:line="240" w:lineRule="auto"/>
        <w:jc w:val="both"/>
        <w:rPr>
          <w:rFonts w:ascii="Arial" w:eastAsia="Times New Roman" w:hAnsi="Arial" w:cs="Arial"/>
          <w:sz w:val="36"/>
          <w:szCs w:val="36"/>
          <w:lang w:eastAsia="ru-RU"/>
        </w:rPr>
      </w:pPr>
    </w:p>
    <w:p w:rsidR="001817BE" w:rsidRPr="001817BE" w:rsidRDefault="001817BE" w:rsidP="001817BE">
      <w:pPr>
        <w:keepLines/>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i/>
          <w:sz w:val="36"/>
          <w:szCs w:val="36"/>
          <w:lang w:eastAsia="ru-RU"/>
        </w:rPr>
      </w:pPr>
      <w:r w:rsidRPr="001817BE">
        <w:rPr>
          <w:rFonts w:ascii="Arial" w:eastAsia="Times New Roman" w:hAnsi="Arial" w:cs="Arial"/>
          <w:b/>
          <w:i/>
          <w:sz w:val="36"/>
          <w:szCs w:val="36"/>
          <w:lang w:eastAsia="ru-RU"/>
        </w:rPr>
        <w:t>В заданиях 4–6 выберите несколько верных ответов из предложенных. Ответы внесите в таблицу.</w:t>
      </w:r>
    </w:p>
    <w:p w:rsidR="001817BE" w:rsidRPr="001817BE" w:rsidRDefault="001817BE" w:rsidP="001817BE">
      <w:pPr>
        <w:spacing w:after="0" w:line="240" w:lineRule="auto"/>
        <w:jc w:val="both"/>
        <w:rPr>
          <w:rFonts w:ascii="Arial" w:eastAsia="Times New Roman" w:hAnsi="Arial" w:cs="Arial"/>
          <w:b/>
          <w:bCs/>
          <w:iCs/>
          <w:sz w:val="36"/>
          <w:szCs w:val="36"/>
          <w:lang w:eastAsia="ru-RU"/>
        </w:rPr>
      </w:pP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spacing w:val="-4"/>
          <w:sz w:val="36"/>
          <w:szCs w:val="36"/>
          <w:shd w:val="clear" w:color="auto" w:fill="FFFFFF"/>
          <w:lang w:eastAsia="ru-RU"/>
        </w:rPr>
        <w:t>4.</w:t>
      </w:r>
      <w:r w:rsidRPr="001817BE">
        <w:rPr>
          <w:rFonts w:ascii="Arial" w:eastAsia="Times New Roman" w:hAnsi="Arial" w:cs="Arial"/>
          <w:b/>
          <w:bCs/>
          <w:spacing w:val="-4"/>
          <w:sz w:val="36"/>
          <w:szCs w:val="36"/>
          <w:shd w:val="clear" w:color="auto" w:fill="FFFFFF"/>
          <w:lang w:eastAsia="ru-RU"/>
        </w:rPr>
        <w:tab/>
      </w:r>
      <w:r w:rsidRPr="001817BE">
        <w:rPr>
          <w:rFonts w:ascii="Arial" w:eastAsia="Times New Roman" w:hAnsi="Arial" w:cs="Arial"/>
          <w:bCs/>
          <w:iCs/>
          <w:sz w:val="36"/>
          <w:szCs w:val="36"/>
          <w:lang w:eastAsia="ru-RU"/>
        </w:rPr>
        <w:t>Кто из перечисленных деятелей был в числе приближённых и советников Алексея Михайловича?</w:t>
      </w:r>
    </w:p>
    <w:p w:rsidR="001817BE" w:rsidRPr="001817BE" w:rsidRDefault="001817BE" w:rsidP="001817BE">
      <w:pPr>
        <w:spacing w:after="0" w:line="240" w:lineRule="auto"/>
        <w:jc w:val="both"/>
        <w:rPr>
          <w:rFonts w:ascii="Arial" w:eastAsia="Times New Roman" w:hAnsi="Arial" w:cs="Arial"/>
          <w:sz w:val="36"/>
          <w:szCs w:val="36"/>
          <w:lang w:eastAsia="ru-RU"/>
        </w:rPr>
      </w:pPr>
    </w:p>
    <w:tbl>
      <w:tblPr>
        <w:tblW w:w="0" w:type="auto"/>
        <w:tblInd w:w="183" w:type="dxa"/>
        <w:tblLook w:val="0000" w:firstRow="0" w:lastRow="0" w:firstColumn="0" w:lastColumn="0" w:noHBand="0" w:noVBand="0"/>
      </w:tblPr>
      <w:tblGrid>
        <w:gridCol w:w="537"/>
        <w:gridCol w:w="3645"/>
        <w:gridCol w:w="236"/>
        <w:gridCol w:w="537"/>
        <w:gridCol w:w="4470"/>
      </w:tblGrid>
      <w:tr w:rsidR="001817BE" w:rsidRPr="001817BE" w:rsidTr="001817BE">
        <w:trPr>
          <w:trHeight w:val="150"/>
        </w:trPr>
        <w:tc>
          <w:tcPr>
            <w:tcW w:w="450" w:type="dxa"/>
          </w:tcPr>
          <w:p w:rsidR="001817BE" w:rsidRPr="001817BE" w:rsidRDefault="001817BE" w:rsidP="001817BE">
            <w:pPr>
              <w:spacing w:after="0" w:line="240" w:lineRule="auto"/>
              <w:contextualSpacing/>
              <w:jc w:val="both"/>
              <w:rPr>
                <w:rFonts w:ascii="Arial" w:eastAsia="Times New Roman" w:hAnsi="Arial" w:cs="Arial"/>
                <w:sz w:val="36"/>
                <w:szCs w:val="36"/>
                <w:lang w:val="en-US" w:eastAsia="ar-SA"/>
              </w:rPr>
            </w:pPr>
            <w:r w:rsidRPr="001817BE">
              <w:rPr>
                <w:rFonts w:ascii="Arial" w:eastAsia="Times New Roman" w:hAnsi="Arial" w:cs="Arial"/>
                <w:sz w:val="36"/>
                <w:szCs w:val="36"/>
                <w:lang w:val="en-US" w:eastAsia="ar-SA"/>
              </w:rPr>
              <w:t>1)</w:t>
            </w:r>
          </w:p>
        </w:tc>
        <w:tc>
          <w:tcPr>
            <w:tcW w:w="3645" w:type="dxa"/>
          </w:tcPr>
          <w:p w:rsidR="001817BE" w:rsidRPr="001817BE" w:rsidRDefault="001817BE" w:rsidP="001817BE">
            <w:pPr>
              <w:suppressAutoHyphens/>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bCs/>
                <w:iCs/>
                <w:sz w:val="36"/>
                <w:szCs w:val="36"/>
                <w:lang w:eastAsia="ar-SA"/>
              </w:rPr>
              <w:t>А.Л. Ордин-Нащокин</w:t>
            </w:r>
          </w:p>
        </w:tc>
        <w:tc>
          <w:tcPr>
            <w:tcW w:w="236" w:type="dxa"/>
            <w:vMerge w:val="restart"/>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p>
        </w:tc>
        <w:tc>
          <w:tcPr>
            <w:tcW w:w="48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4)</w:t>
            </w:r>
          </w:p>
        </w:tc>
        <w:tc>
          <w:tcPr>
            <w:tcW w:w="4470"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bCs/>
                <w:iCs/>
                <w:sz w:val="36"/>
                <w:szCs w:val="36"/>
                <w:lang w:eastAsia="ru-RU"/>
              </w:rPr>
              <w:t>Д.И. Шуйский</w:t>
            </w:r>
          </w:p>
        </w:tc>
      </w:tr>
      <w:tr w:rsidR="001817BE" w:rsidRPr="001817BE" w:rsidTr="001817BE">
        <w:trPr>
          <w:trHeight w:val="150"/>
        </w:trPr>
        <w:tc>
          <w:tcPr>
            <w:tcW w:w="45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2)</w:t>
            </w:r>
          </w:p>
        </w:tc>
        <w:tc>
          <w:tcPr>
            <w:tcW w:w="3645"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bCs/>
                <w:iCs/>
                <w:sz w:val="36"/>
                <w:szCs w:val="36"/>
                <w:lang w:eastAsia="ru-RU"/>
              </w:rPr>
              <w:t>А.Ф. Адашев</w:t>
            </w:r>
          </w:p>
        </w:tc>
        <w:tc>
          <w:tcPr>
            <w:tcW w:w="236" w:type="dxa"/>
            <w:vMerge/>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p>
        </w:tc>
        <w:tc>
          <w:tcPr>
            <w:tcW w:w="48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5)</w:t>
            </w:r>
          </w:p>
        </w:tc>
        <w:tc>
          <w:tcPr>
            <w:tcW w:w="4470"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bCs/>
                <w:iCs/>
                <w:sz w:val="36"/>
                <w:szCs w:val="36"/>
                <w:lang w:eastAsia="ru-RU"/>
              </w:rPr>
              <w:t>Г.П. Чернышёв</w:t>
            </w:r>
          </w:p>
        </w:tc>
      </w:tr>
      <w:tr w:rsidR="001817BE" w:rsidRPr="001817BE" w:rsidTr="001817BE">
        <w:trPr>
          <w:trHeight w:val="150"/>
        </w:trPr>
        <w:tc>
          <w:tcPr>
            <w:tcW w:w="45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3)</w:t>
            </w:r>
          </w:p>
        </w:tc>
        <w:tc>
          <w:tcPr>
            <w:tcW w:w="3645" w:type="dxa"/>
          </w:tcPr>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Б.И. Морозов</w:t>
            </w:r>
          </w:p>
        </w:tc>
        <w:tc>
          <w:tcPr>
            <w:tcW w:w="236"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p>
        </w:tc>
        <w:tc>
          <w:tcPr>
            <w:tcW w:w="48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6)</w:t>
            </w:r>
          </w:p>
        </w:tc>
        <w:tc>
          <w:tcPr>
            <w:tcW w:w="4470"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bCs/>
                <w:iCs/>
                <w:sz w:val="36"/>
                <w:szCs w:val="36"/>
                <w:lang w:eastAsia="ru-RU"/>
              </w:rPr>
              <w:t>Ф.М. Ртищев</w:t>
            </w:r>
          </w:p>
        </w:tc>
      </w:tr>
    </w:tbl>
    <w:p w:rsidR="001817BE" w:rsidRPr="001817BE" w:rsidRDefault="001817BE" w:rsidP="001817BE">
      <w:pPr>
        <w:spacing w:after="0" w:line="240" w:lineRule="auto"/>
        <w:jc w:val="both"/>
        <w:rPr>
          <w:rFonts w:ascii="Arial" w:eastAsia="Times New Roman" w:hAnsi="Arial" w:cs="Arial"/>
          <w:bCs/>
          <w:iCs/>
          <w:sz w:val="36"/>
          <w:szCs w:val="36"/>
          <w:lang w:eastAsia="ru-RU"/>
        </w:rPr>
      </w:pPr>
    </w:p>
    <w:p w:rsidR="001817BE" w:rsidRPr="007F5B38" w:rsidRDefault="001817BE" w:rsidP="007F5B38">
      <w:pPr>
        <w:rPr>
          <w:rFonts w:ascii="Arial" w:eastAsia="Times New Roman" w:hAnsi="Arial" w:cs="Arial"/>
          <w:b/>
          <w:bCs/>
          <w:sz w:val="36"/>
          <w:szCs w:val="36"/>
          <w:shd w:val="clear" w:color="auto" w:fill="FFFFFF"/>
          <w:lang w:eastAsia="ru-RU"/>
        </w:rPr>
      </w:pPr>
      <w:r w:rsidRPr="001817BE">
        <w:rPr>
          <w:rFonts w:ascii="Arial" w:eastAsia="Times New Roman" w:hAnsi="Arial" w:cs="Arial"/>
          <w:b/>
          <w:bCs/>
          <w:sz w:val="36"/>
          <w:szCs w:val="36"/>
          <w:shd w:val="clear" w:color="auto" w:fill="FFFFFF"/>
          <w:lang w:eastAsia="ru-RU"/>
        </w:rPr>
        <w:t>5.</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bCs/>
          <w:iCs/>
          <w:sz w:val="36"/>
          <w:szCs w:val="36"/>
          <w:lang w:eastAsia="ru-RU"/>
        </w:rPr>
        <w:t>Какие из перечисленных терминов связаны с реформами Екатерины Великой?</w:t>
      </w:r>
    </w:p>
    <w:p w:rsidR="001817BE" w:rsidRPr="001817BE" w:rsidRDefault="001817BE" w:rsidP="001817BE">
      <w:pPr>
        <w:spacing w:after="0" w:line="240" w:lineRule="auto"/>
        <w:jc w:val="both"/>
        <w:rPr>
          <w:rFonts w:ascii="Arial" w:eastAsia="Times New Roman" w:hAnsi="Arial" w:cs="Arial"/>
          <w:sz w:val="36"/>
          <w:szCs w:val="36"/>
          <w:lang w:eastAsia="ru-RU"/>
        </w:rPr>
      </w:pPr>
    </w:p>
    <w:tbl>
      <w:tblPr>
        <w:tblW w:w="0" w:type="auto"/>
        <w:tblInd w:w="183" w:type="dxa"/>
        <w:tblLook w:val="0000" w:firstRow="0" w:lastRow="0" w:firstColumn="0" w:lastColumn="0" w:noHBand="0" w:noVBand="0"/>
      </w:tblPr>
      <w:tblGrid>
        <w:gridCol w:w="537"/>
        <w:gridCol w:w="3645"/>
        <w:gridCol w:w="236"/>
        <w:gridCol w:w="537"/>
        <w:gridCol w:w="4470"/>
      </w:tblGrid>
      <w:tr w:rsidR="001817BE" w:rsidRPr="001817BE" w:rsidTr="001817BE">
        <w:trPr>
          <w:trHeight w:val="150"/>
        </w:trPr>
        <w:tc>
          <w:tcPr>
            <w:tcW w:w="45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1)</w:t>
            </w:r>
          </w:p>
        </w:tc>
        <w:tc>
          <w:tcPr>
            <w:tcW w:w="3645" w:type="dxa"/>
          </w:tcPr>
          <w:p w:rsidR="001817BE" w:rsidRPr="001817BE" w:rsidRDefault="001817BE" w:rsidP="001817BE">
            <w:pPr>
              <w:suppressAutoHyphens/>
              <w:spacing w:after="0" w:line="240" w:lineRule="auto"/>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наместничество</w:t>
            </w:r>
          </w:p>
        </w:tc>
        <w:tc>
          <w:tcPr>
            <w:tcW w:w="236" w:type="dxa"/>
            <w:vMerge w:val="restart"/>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p>
        </w:tc>
        <w:tc>
          <w:tcPr>
            <w:tcW w:w="48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4)</w:t>
            </w:r>
          </w:p>
        </w:tc>
        <w:tc>
          <w:tcPr>
            <w:tcW w:w="4470"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bCs/>
                <w:iCs/>
                <w:sz w:val="36"/>
                <w:szCs w:val="36"/>
                <w:lang w:eastAsia="ru-RU"/>
              </w:rPr>
              <w:t>приказ общественного призрения</w:t>
            </w:r>
          </w:p>
        </w:tc>
      </w:tr>
      <w:tr w:rsidR="001817BE" w:rsidRPr="001817BE" w:rsidTr="001817BE">
        <w:trPr>
          <w:trHeight w:val="150"/>
        </w:trPr>
        <w:tc>
          <w:tcPr>
            <w:tcW w:w="45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2)</w:t>
            </w:r>
          </w:p>
        </w:tc>
        <w:tc>
          <w:tcPr>
            <w:tcW w:w="3645"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капитан-исправник</w:t>
            </w:r>
          </w:p>
        </w:tc>
        <w:tc>
          <w:tcPr>
            <w:tcW w:w="236" w:type="dxa"/>
            <w:vMerge/>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p>
        </w:tc>
        <w:tc>
          <w:tcPr>
            <w:tcW w:w="48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5)</w:t>
            </w:r>
          </w:p>
        </w:tc>
        <w:tc>
          <w:tcPr>
            <w:tcW w:w="4470"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дистрикт</w:t>
            </w:r>
          </w:p>
        </w:tc>
      </w:tr>
      <w:tr w:rsidR="001817BE" w:rsidRPr="001817BE" w:rsidTr="001817BE">
        <w:trPr>
          <w:trHeight w:val="150"/>
        </w:trPr>
        <w:tc>
          <w:tcPr>
            <w:tcW w:w="45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3)</w:t>
            </w:r>
          </w:p>
        </w:tc>
        <w:tc>
          <w:tcPr>
            <w:tcW w:w="3645" w:type="dxa"/>
          </w:tcPr>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ландрат</w:t>
            </w:r>
          </w:p>
        </w:tc>
        <w:tc>
          <w:tcPr>
            <w:tcW w:w="236"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p>
        </w:tc>
        <w:tc>
          <w:tcPr>
            <w:tcW w:w="480" w:type="dxa"/>
          </w:tcPr>
          <w:p w:rsidR="001817BE" w:rsidRPr="001817BE" w:rsidRDefault="001817BE" w:rsidP="001817BE">
            <w:pPr>
              <w:spacing w:after="0" w:line="240" w:lineRule="auto"/>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6)</w:t>
            </w:r>
          </w:p>
        </w:tc>
        <w:tc>
          <w:tcPr>
            <w:tcW w:w="4470" w:type="dxa"/>
          </w:tcPr>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комитет министров</w:t>
            </w:r>
          </w:p>
        </w:tc>
      </w:tr>
    </w:tbl>
    <w:p w:rsidR="001817BE" w:rsidRPr="001817BE" w:rsidRDefault="001817BE" w:rsidP="001817BE">
      <w:pPr>
        <w:spacing w:after="0" w:line="240" w:lineRule="auto"/>
        <w:jc w:val="both"/>
        <w:rPr>
          <w:rFonts w:ascii="Arial" w:eastAsia="Times New Roman" w:hAnsi="Arial" w:cs="Arial"/>
          <w:b/>
          <w:bCs/>
          <w:sz w:val="36"/>
          <w:szCs w:val="36"/>
          <w:shd w:val="clear" w:color="auto" w:fill="FFFFFF"/>
          <w:lang w:eastAsia="ru-RU"/>
        </w:rPr>
      </w:pP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sz w:val="36"/>
          <w:szCs w:val="36"/>
          <w:shd w:val="clear" w:color="auto" w:fill="FFFFFF"/>
          <w:lang w:eastAsia="ru-RU"/>
        </w:rPr>
        <w:t>6.</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bCs/>
          <w:iCs/>
          <w:sz w:val="36"/>
          <w:szCs w:val="36"/>
          <w:lang w:eastAsia="ru-RU"/>
        </w:rPr>
        <w:t>В какие из перечисленных лет в Москве произошли крупные восстания?</w:t>
      </w:r>
    </w:p>
    <w:p w:rsidR="001817BE" w:rsidRPr="001817BE" w:rsidRDefault="001817BE" w:rsidP="001817BE">
      <w:pPr>
        <w:spacing w:after="0" w:line="240" w:lineRule="auto"/>
        <w:jc w:val="both"/>
        <w:rPr>
          <w:rFonts w:ascii="Arial" w:eastAsia="Times New Roman" w:hAnsi="Arial" w:cs="Arial"/>
          <w:b/>
          <w:bCs/>
          <w:iCs/>
          <w:sz w:val="36"/>
          <w:szCs w:val="36"/>
          <w:lang w:eastAsia="ru-RU"/>
        </w:rPr>
      </w:pPr>
    </w:p>
    <w:p w:rsidR="001817BE" w:rsidRPr="001817BE" w:rsidRDefault="001817BE" w:rsidP="001817BE">
      <w:pPr>
        <w:spacing w:after="0" w:line="240" w:lineRule="auto"/>
        <w:ind w:left="140"/>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 xml:space="preserve">1) 1440 г. </w:t>
      </w:r>
    </w:p>
    <w:p w:rsidR="001817BE" w:rsidRPr="001817BE" w:rsidRDefault="001817BE" w:rsidP="001817BE">
      <w:pPr>
        <w:spacing w:after="0" w:line="240" w:lineRule="auto"/>
        <w:ind w:left="140"/>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2) 1547 г.</w:t>
      </w:r>
    </w:p>
    <w:p w:rsidR="001817BE" w:rsidRPr="001817BE" w:rsidRDefault="001817BE" w:rsidP="001817BE">
      <w:pPr>
        <w:spacing w:after="0" w:line="240" w:lineRule="auto"/>
        <w:ind w:left="140"/>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 xml:space="preserve">3) 1662 г. </w:t>
      </w:r>
    </w:p>
    <w:p w:rsidR="001817BE" w:rsidRPr="001817BE" w:rsidRDefault="001817BE" w:rsidP="001817BE">
      <w:pPr>
        <w:spacing w:after="0" w:line="240" w:lineRule="auto"/>
        <w:ind w:left="140"/>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4) 1721 г.</w:t>
      </w:r>
    </w:p>
    <w:p w:rsidR="001817BE" w:rsidRPr="001817BE" w:rsidRDefault="001817BE" w:rsidP="001817BE">
      <w:pPr>
        <w:spacing w:after="0" w:line="240" w:lineRule="auto"/>
        <w:ind w:left="140"/>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lastRenderedPageBreak/>
        <w:t>5) 1830 г.</w:t>
      </w:r>
    </w:p>
    <w:p w:rsidR="001817BE" w:rsidRPr="001817BE" w:rsidRDefault="001817BE" w:rsidP="001817BE">
      <w:pPr>
        <w:spacing w:after="0" w:line="240" w:lineRule="auto"/>
        <w:ind w:left="140"/>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6) 1905 г.</w:t>
      </w:r>
    </w:p>
    <w:p w:rsidR="001817BE" w:rsidRPr="001817BE" w:rsidRDefault="001817BE" w:rsidP="001817BE">
      <w:pPr>
        <w:spacing w:after="0" w:line="240" w:lineRule="auto"/>
        <w:jc w:val="both"/>
        <w:rPr>
          <w:rFonts w:ascii="Arial" w:eastAsia="Times New Roman" w:hAnsi="Arial" w:cs="Arial"/>
          <w:bCs/>
          <w:iCs/>
          <w:sz w:val="36"/>
          <w:szCs w:val="36"/>
          <w:lang w:eastAsia="ru-RU"/>
        </w:rPr>
      </w:pPr>
    </w:p>
    <w:p w:rsidR="001817BE" w:rsidRPr="001817BE" w:rsidRDefault="001817BE" w:rsidP="001817BE">
      <w:pPr>
        <w:spacing w:after="12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1817BE" w:rsidRPr="001817BE" w:rsidTr="001817BE">
        <w:tc>
          <w:tcPr>
            <w:tcW w:w="3190"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4</w:t>
            </w:r>
          </w:p>
        </w:tc>
        <w:tc>
          <w:tcPr>
            <w:tcW w:w="3190"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5</w:t>
            </w:r>
          </w:p>
        </w:tc>
        <w:tc>
          <w:tcPr>
            <w:tcW w:w="3191"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6</w:t>
            </w:r>
          </w:p>
        </w:tc>
      </w:tr>
      <w:tr w:rsidR="001817BE" w:rsidRPr="001817BE" w:rsidTr="001817BE">
        <w:tc>
          <w:tcPr>
            <w:tcW w:w="3190"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136</w:t>
            </w:r>
          </w:p>
        </w:tc>
        <w:tc>
          <w:tcPr>
            <w:tcW w:w="3190"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124</w:t>
            </w:r>
          </w:p>
        </w:tc>
        <w:tc>
          <w:tcPr>
            <w:tcW w:w="3191"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236</w:t>
            </w:r>
          </w:p>
        </w:tc>
      </w:tr>
    </w:tbl>
    <w:p w:rsidR="001817BE" w:rsidRPr="001817BE" w:rsidRDefault="001817BE" w:rsidP="001817BE">
      <w:pPr>
        <w:spacing w:after="0" w:line="240" w:lineRule="auto"/>
        <w:jc w:val="both"/>
        <w:rPr>
          <w:rFonts w:ascii="Arial" w:eastAsia="Times New Roman" w:hAnsi="Arial" w:cs="Arial"/>
          <w:b/>
          <w:bCs/>
          <w:iCs/>
          <w:sz w:val="36"/>
          <w:szCs w:val="36"/>
          <w:lang w:eastAsia="ru-RU"/>
        </w:rPr>
      </w:pPr>
    </w:p>
    <w:p w:rsidR="001817BE" w:rsidRP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2 балла за полностью верный ответ. 1 балл за ответ с одной ошибкой (не указан один из верных ответов или наряду со всеми указанными верными ответами приводится один неверный). </w:t>
      </w:r>
    </w:p>
    <w:p w:rsidR="001817BE" w:rsidRP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Всего за задания 6 баллов.</w:t>
      </w:r>
    </w:p>
    <w:p w:rsidR="001817BE" w:rsidRPr="001817BE" w:rsidRDefault="001817BE" w:rsidP="001817BE">
      <w:pPr>
        <w:spacing w:after="0" w:line="240" w:lineRule="auto"/>
        <w:jc w:val="both"/>
        <w:rPr>
          <w:rFonts w:ascii="Arial" w:eastAsia="Times New Roman" w:hAnsi="Arial" w:cs="Arial"/>
          <w:bCs/>
          <w:iCs/>
          <w:sz w:val="36"/>
          <w:szCs w:val="36"/>
          <w:lang w:eastAsia="ru-RU"/>
        </w:rPr>
      </w:pPr>
    </w:p>
    <w:p w:rsidR="001817BE" w:rsidRPr="001817BE" w:rsidRDefault="001817BE" w:rsidP="001817BE">
      <w:pPr>
        <w:spacing w:after="120" w:line="240" w:lineRule="auto"/>
        <w:jc w:val="both"/>
        <w:rPr>
          <w:rFonts w:ascii="Arial" w:eastAsia="Times New Roman" w:hAnsi="Arial" w:cs="Arial"/>
          <w:bCs/>
          <w:iCs/>
          <w:sz w:val="36"/>
          <w:szCs w:val="36"/>
          <w:lang w:eastAsia="ru-RU"/>
        </w:rPr>
      </w:pPr>
      <w:r w:rsidRPr="001817BE">
        <w:rPr>
          <w:rFonts w:ascii="Arial" w:eastAsia="Times New Roman" w:hAnsi="Arial" w:cs="Arial"/>
          <w:b/>
          <w:bCs/>
          <w:sz w:val="36"/>
          <w:szCs w:val="36"/>
          <w:shd w:val="clear" w:color="auto" w:fill="FFFFFF"/>
          <w:lang w:eastAsia="ru-RU"/>
        </w:rPr>
        <w:t>7.</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bCs/>
          <w:iCs/>
          <w:sz w:val="36"/>
          <w:szCs w:val="36"/>
          <w:lang w:eastAsia="ru-RU"/>
        </w:rPr>
        <w:t>Что с исторической точки зрения объединяет перечисленные в ряду элементы? Дайте максимально точный ответ.</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t>7.1.</w:t>
      </w:r>
      <w:r w:rsidRPr="001817BE">
        <w:rPr>
          <w:rFonts w:ascii="Arial" w:eastAsia="Times New Roman" w:hAnsi="Arial" w:cs="Arial"/>
          <w:bCs/>
          <w:iCs/>
          <w:sz w:val="36"/>
          <w:szCs w:val="36"/>
          <w:lang w:eastAsia="ru-RU"/>
        </w:rPr>
        <w:tab/>
        <w:t>Тысяцкий, князь, посадник, архиепископ.</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t>7.2.</w:t>
      </w:r>
      <w:r w:rsidRPr="001817BE">
        <w:rPr>
          <w:rFonts w:ascii="Arial" w:eastAsia="Times New Roman" w:hAnsi="Arial" w:cs="Arial"/>
          <w:bCs/>
          <w:iCs/>
          <w:sz w:val="36"/>
          <w:szCs w:val="36"/>
          <w:lang w:eastAsia="ru-RU"/>
        </w:rPr>
        <w:tab/>
        <w:t>1487–1494 гг., 1500–1503 гг., 1512–1522 гг., 1534–1537 гг.</w:t>
      </w:r>
    </w:p>
    <w:p w:rsidR="001817BE" w:rsidRPr="001817BE" w:rsidRDefault="001817BE" w:rsidP="001817BE">
      <w:pPr>
        <w:spacing w:after="0" w:line="240" w:lineRule="auto"/>
        <w:jc w:val="both"/>
        <w:rPr>
          <w:rFonts w:ascii="Arial" w:eastAsia="Times New Roman" w:hAnsi="Arial" w:cs="Arial"/>
          <w:bCs/>
          <w:iCs/>
          <w:sz w:val="36"/>
          <w:szCs w:val="36"/>
          <w:lang w:eastAsia="ru-RU"/>
        </w:rPr>
      </w:pPr>
    </w:p>
    <w:p w:rsidR="001817BE" w:rsidRPr="001817BE" w:rsidRDefault="001817BE" w:rsidP="001817BE">
      <w:pPr>
        <w:spacing w:after="12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Ответ: </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t>7.1.</w:t>
      </w:r>
      <w:r w:rsidRPr="001817BE">
        <w:rPr>
          <w:rFonts w:ascii="Arial" w:eastAsia="Times New Roman" w:hAnsi="Arial" w:cs="Arial"/>
          <w:bCs/>
          <w:iCs/>
          <w:sz w:val="36"/>
          <w:szCs w:val="36"/>
          <w:lang w:eastAsia="ru-RU"/>
        </w:rPr>
        <w:tab/>
        <w:t>Должностные лица в Новгородской республике.</w:t>
      </w:r>
    </w:p>
    <w:p w:rsidR="001817BE" w:rsidRPr="001817BE" w:rsidRDefault="001817BE" w:rsidP="001817BE">
      <w:pPr>
        <w:spacing w:after="12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7.2.</w:t>
      </w:r>
      <w:r w:rsidRPr="001817BE">
        <w:rPr>
          <w:rFonts w:ascii="Arial" w:eastAsia="Times New Roman" w:hAnsi="Arial" w:cs="Arial"/>
          <w:bCs/>
          <w:iCs/>
          <w:sz w:val="36"/>
          <w:szCs w:val="36"/>
          <w:lang w:eastAsia="ru-RU"/>
        </w:rPr>
        <w:tab/>
        <w:t>Русско-литовские войны.</w:t>
      </w:r>
    </w:p>
    <w:p w:rsidR="001817BE" w:rsidRPr="001817BE" w:rsidRDefault="001817BE" w:rsidP="001817BE">
      <w:pPr>
        <w:spacing w:before="120"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2 балла за каждый верный ответ. </w:t>
      </w:r>
    </w:p>
    <w:p w:rsidR="001817BE" w:rsidRP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Всего за задание 4 балла.</w:t>
      </w:r>
    </w:p>
    <w:p w:rsidR="001817BE" w:rsidRPr="001817BE" w:rsidRDefault="001817BE" w:rsidP="001817BE">
      <w:pPr>
        <w:spacing w:after="0" w:line="240" w:lineRule="auto"/>
        <w:jc w:val="both"/>
        <w:rPr>
          <w:rFonts w:ascii="Arial" w:eastAsia="Times New Roman" w:hAnsi="Arial" w:cs="Arial"/>
          <w:bCs/>
          <w:iCs/>
          <w:sz w:val="36"/>
          <w:szCs w:val="36"/>
          <w:lang w:eastAsia="ru-RU"/>
        </w:rPr>
      </w:pPr>
    </w:p>
    <w:p w:rsidR="001817BE" w:rsidRPr="001817BE" w:rsidRDefault="001817BE" w:rsidP="001817BE">
      <w:pPr>
        <w:spacing w:after="120" w:line="240" w:lineRule="auto"/>
        <w:jc w:val="both"/>
        <w:rPr>
          <w:rFonts w:ascii="Arial" w:eastAsia="Times New Roman" w:hAnsi="Arial" w:cs="Arial"/>
          <w:bCs/>
          <w:iCs/>
          <w:sz w:val="36"/>
          <w:szCs w:val="36"/>
          <w:lang w:eastAsia="ru-RU"/>
        </w:rPr>
      </w:pPr>
      <w:r w:rsidRPr="001817BE">
        <w:rPr>
          <w:rFonts w:ascii="Arial" w:eastAsia="Times New Roman" w:hAnsi="Arial" w:cs="Arial"/>
          <w:b/>
          <w:bCs/>
          <w:sz w:val="36"/>
          <w:szCs w:val="36"/>
          <w:shd w:val="clear" w:color="auto" w:fill="FFFFFF"/>
          <w:lang w:eastAsia="ru-RU"/>
        </w:rPr>
        <w:t>8.</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bCs/>
          <w:iCs/>
          <w:sz w:val="36"/>
          <w:szCs w:val="36"/>
          <w:lang w:eastAsia="ru-RU"/>
        </w:rPr>
        <w:t>Дайте краткое обоснование ряда (что объединяет перечисленные элементы с исторической точки зрения) и укажите, какой из элементов является лишним по данному основанию.</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t>8.1.</w:t>
      </w:r>
      <w:r w:rsidRPr="001817BE">
        <w:rPr>
          <w:rFonts w:ascii="Arial" w:eastAsia="Times New Roman" w:hAnsi="Arial" w:cs="Arial"/>
          <w:bCs/>
          <w:iCs/>
          <w:sz w:val="36"/>
          <w:szCs w:val="36"/>
          <w:lang w:eastAsia="ru-RU"/>
        </w:rPr>
        <w:tab/>
        <w:t>Ю.М. Мартов, Л.Б. Каменев, Н.С. Чхеидзе, Н.Н. Суханов.</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lastRenderedPageBreak/>
        <w:t>8.2.</w:t>
      </w:r>
      <w:r w:rsidRPr="001817BE">
        <w:rPr>
          <w:rFonts w:ascii="Arial" w:eastAsia="Times New Roman" w:hAnsi="Arial" w:cs="Arial"/>
          <w:bCs/>
          <w:iCs/>
          <w:sz w:val="36"/>
          <w:szCs w:val="36"/>
          <w:lang w:eastAsia="ru-RU"/>
        </w:rPr>
        <w:tab/>
        <w:t>Ленинградско-Новгородская операция, Крымская операция, операция «Багратион», Смоленская операция.</w:t>
      </w:r>
    </w:p>
    <w:p w:rsidR="001817BE" w:rsidRPr="001817BE" w:rsidRDefault="001817BE" w:rsidP="007F5B38">
      <w:pP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Ответ: </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t>8.1.</w:t>
      </w:r>
      <w:r w:rsidRPr="001817BE">
        <w:rPr>
          <w:rFonts w:ascii="Arial" w:eastAsia="Times New Roman" w:hAnsi="Arial" w:cs="Arial"/>
          <w:bCs/>
          <w:iCs/>
          <w:sz w:val="36"/>
          <w:szCs w:val="36"/>
          <w:lang w:eastAsia="ru-RU"/>
        </w:rPr>
        <w:tab/>
        <w:t>Меньшевики. Лишний – Л.Б. Каменев, большевик.</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t>8.2.</w:t>
      </w:r>
      <w:r w:rsidRPr="001817BE">
        <w:rPr>
          <w:rFonts w:ascii="Arial" w:eastAsia="Times New Roman" w:hAnsi="Arial" w:cs="Arial"/>
          <w:bCs/>
          <w:iCs/>
          <w:sz w:val="36"/>
          <w:szCs w:val="36"/>
          <w:lang w:eastAsia="ru-RU"/>
        </w:rPr>
        <w:tab/>
        <w:t>Операции, проведённые в 1944 г. в числе «десяти сталинских ударов». Лишняя – Смоленская операция 1943 г.</w:t>
      </w:r>
    </w:p>
    <w:p w:rsidR="001817BE" w:rsidRPr="001817BE" w:rsidRDefault="001817BE" w:rsidP="001817BE">
      <w:pPr>
        <w:spacing w:before="120"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2 балла за каждый верный ответ. (1 балл за правильное обоснование, 1 балл за указание лишнего.)</w:t>
      </w:r>
    </w:p>
    <w:p w:rsidR="001817BE" w:rsidRP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Всего за задание 4 балла.</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sz w:val="36"/>
          <w:szCs w:val="36"/>
          <w:shd w:val="clear" w:color="auto" w:fill="FFFFFF"/>
          <w:lang w:eastAsia="ru-RU"/>
        </w:rPr>
        <w:t>9.</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bCs/>
          <w:iCs/>
          <w:sz w:val="36"/>
          <w:szCs w:val="36"/>
          <w:lang w:eastAsia="ru-RU"/>
        </w:rPr>
        <w:t xml:space="preserve">Расположите в хронологической последовательности события всемирной истории </w:t>
      </w:r>
      <w:r w:rsidRPr="001817BE">
        <w:rPr>
          <w:rFonts w:ascii="Arial" w:eastAsia="Times New Roman" w:hAnsi="Arial" w:cs="Arial"/>
          <w:bCs/>
          <w:iCs/>
          <w:sz w:val="36"/>
          <w:szCs w:val="36"/>
          <w:lang w:val="en-US" w:eastAsia="ru-RU"/>
        </w:rPr>
        <w:t>XIX</w:t>
      </w:r>
      <w:r w:rsidRPr="001817BE">
        <w:rPr>
          <w:rFonts w:ascii="Arial" w:eastAsia="Times New Roman" w:hAnsi="Arial" w:cs="Arial"/>
          <w:bCs/>
          <w:iCs/>
          <w:sz w:val="36"/>
          <w:szCs w:val="36"/>
          <w:lang w:eastAsia="ru-RU"/>
        </w:rPr>
        <w:t xml:space="preserve"> в.</w:t>
      </w:r>
    </w:p>
    <w:p w:rsidR="001817BE" w:rsidRPr="001817BE" w:rsidRDefault="001817BE" w:rsidP="001817BE">
      <w:pPr>
        <w:spacing w:after="0" w:line="240" w:lineRule="auto"/>
        <w:jc w:val="both"/>
        <w:rPr>
          <w:rFonts w:ascii="Arial" w:eastAsia="Times New Roman" w:hAnsi="Arial" w:cs="Arial"/>
          <w:b/>
          <w:bCs/>
          <w:iCs/>
          <w:sz w:val="36"/>
          <w:szCs w:val="36"/>
          <w:lang w:eastAsia="ru-RU"/>
        </w:rPr>
      </w:pP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А) провозглашение независимости Греции</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Б) Синопское сражение</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 xml:space="preserve">В) «Союз трёх императоров» </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Г) «весна народов» в Европе</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Д) «Сто дней» Наполеона</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Е) отмена рабства в США</w:t>
      </w:r>
    </w:p>
    <w:p w:rsidR="001817BE" w:rsidRPr="001817BE" w:rsidRDefault="001817BE" w:rsidP="001817BE">
      <w:pPr>
        <w:spacing w:after="12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1817BE" w:rsidRPr="001817BE" w:rsidTr="001817BE">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2</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3</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4</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5</w:t>
            </w:r>
          </w:p>
        </w:tc>
        <w:tc>
          <w:tcPr>
            <w:tcW w:w="1596"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6</w:t>
            </w:r>
          </w:p>
        </w:tc>
      </w:tr>
      <w:tr w:rsidR="001817BE" w:rsidRPr="001817BE" w:rsidTr="001817BE">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Д</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А</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Г</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Б</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Е</w:t>
            </w:r>
          </w:p>
        </w:tc>
        <w:tc>
          <w:tcPr>
            <w:tcW w:w="1596"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В</w:t>
            </w:r>
          </w:p>
        </w:tc>
      </w:tr>
    </w:tbl>
    <w:p w:rsidR="001817BE" w:rsidRPr="001817BE" w:rsidRDefault="001817BE" w:rsidP="001817BE">
      <w:pPr>
        <w:spacing w:after="0" w:line="240" w:lineRule="auto"/>
        <w:jc w:val="both"/>
        <w:rPr>
          <w:rFonts w:ascii="Arial" w:eastAsia="Times New Roman" w:hAnsi="Arial" w:cs="Arial"/>
          <w:b/>
          <w:bCs/>
          <w:iCs/>
          <w:sz w:val="36"/>
          <w:szCs w:val="36"/>
          <w:lang w:eastAsia="ru-RU"/>
        </w:rPr>
      </w:pPr>
    </w:p>
    <w:p w:rsidR="001817BE" w:rsidRP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5 баллов за полностью верную последовательность. 2 балла за последо</w:t>
      </w:r>
      <w:r w:rsidRPr="001817BE">
        <w:rPr>
          <w:rFonts w:ascii="Arial" w:eastAsia="Times New Roman" w:hAnsi="Arial" w:cs="Arial"/>
          <w:b/>
          <w:bCs/>
          <w:iCs/>
          <w:sz w:val="36"/>
          <w:szCs w:val="36"/>
          <w:lang w:eastAsia="ru-RU"/>
        </w:rPr>
        <w:softHyphen/>
        <w:t>вательность с одной ошибкой (т. е. верная последова</w:t>
      </w:r>
      <w:r w:rsidRPr="001817BE">
        <w:rPr>
          <w:rFonts w:ascii="Arial" w:eastAsia="Times New Roman" w:hAnsi="Arial" w:cs="Arial"/>
          <w:b/>
          <w:bCs/>
          <w:iCs/>
          <w:sz w:val="36"/>
          <w:szCs w:val="36"/>
          <w:lang w:eastAsia="ru-RU"/>
        </w:rPr>
        <w:softHyphen/>
        <w:t xml:space="preserve">тельность восстанавливается путём перестановки любых двух символов). 0 баллов, если допущено более одной ошибки. </w:t>
      </w:r>
    </w:p>
    <w:p w:rsidR="001817BE" w:rsidRP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Всего за задание 5 баллов.</w:t>
      </w:r>
    </w:p>
    <w:p w:rsidR="001817BE" w:rsidRPr="001817BE" w:rsidRDefault="001817BE" w:rsidP="001817BE">
      <w:pPr>
        <w:spacing w:after="0" w:line="240" w:lineRule="auto"/>
        <w:jc w:val="both"/>
        <w:rPr>
          <w:rFonts w:ascii="Arial" w:eastAsia="Times New Roman" w:hAnsi="Arial" w:cs="Arial"/>
          <w:b/>
          <w:bCs/>
          <w:iCs/>
          <w:sz w:val="36"/>
          <w:szCs w:val="36"/>
          <w:lang w:eastAsia="ru-RU"/>
        </w:rPr>
      </w:pPr>
    </w:p>
    <w:p w:rsidR="001817BE" w:rsidRP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sz w:val="36"/>
          <w:szCs w:val="36"/>
          <w:shd w:val="clear" w:color="auto" w:fill="FFFFFF"/>
          <w:lang w:eastAsia="ru-RU"/>
        </w:rPr>
        <w:lastRenderedPageBreak/>
        <w:t>10.</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bCs/>
          <w:iCs/>
          <w:sz w:val="36"/>
          <w:szCs w:val="36"/>
          <w:lang w:eastAsia="ru-RU"/>
        </w:rPr>
        <w:t>Расположите в хронологической последовательности события из истории судебных учреждений России.</w:t>
      </w:r>
    </w:p>
    <w:p w:rsidR="001817BE" w:rsidRPr="001817BE" w:rsidRDefault="001817BE" w:rsidP="001817BE">
      <w:pPr>
        <w:spacing w:after="0" w:line="240" w:lineRule="auto"/>
        <w:jc w:val="both"/>
        <w:rPr>
          <w:rFonts w:ascii="Arial" w:eastAsia="Times New Roman" w:hAnsi="Arial" w:cs="Arial"/>
          <w:b/>
          <w:bCs/>
          <w:iCs/>
          <w:sz w:val="36"/>
          <w:szCs w:val="36"/>
          <w:lang w:eastAsia="ru-RU"/>
        </w:rPr>
      </w:pP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А) появление земских участковых начальников</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Б) отмена кормлений</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В) создание суда присяжных</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Г) создание городовых магистратов</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Д) создание судных приказов</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Е) появление совестного суда</w:t>
      </w:r>
    </w:p>
    <w:p w:rsidR="001817BE" w:rsidRPr="001817BE" w:rsidRDefault="001817BE" w:rsidP="001817BE">
      <w:pPr>
        <w:spacing w:after="0" w:line="240" w:lineRule="auto"/>
        <w:jc w:val="both"/>
        <w:rPr>
          <w:rFonts w:ascii="Arial" w:eastAsia="Times New Roman" w:hAnsi="Arial" w:cs="Arial"/>
          <w:bCs/>
          <w:iCs/>
          <w:sz w:val="36"/>
          <w:szCs w:val="36"/>
          <w:lang w:eastAsia="ru-RU"/>
        </w:rPr>
      </w:pPr>
    </w:p>
    <w:p w:rsidR="001817BE" w:rsidRPr="001817BE" w:rsidRDefault="001817BE" w:rsidP="001817BE">
      <w:pPr>
        <w:spacing w:after="12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1817BE" w:rsidRPr="001817BE" w:rsidTr="001817BE">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2</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3</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4</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5</w:t>
            </w:r>
          </w:p>
        </w:tc>
        <w:tc>
          <w:tcPr>
            <w:tcW w:w="1596"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6</w:t>
            </w:r>
          </w:p>
        </w:tc>
      </w:tr>
      <w:tr w:rsidR="001817BE" w:rsidRPr="001817BE" w:rsidTr="001817BE">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Б</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Д</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Г</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Е</w:t>
            </w:r>
          </w:p>
        </w:tc>
        <w:tc>
          <w:tcPr>
            <w:tcW w:w="1595"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В</w:t>
            </w:r>
          </w:p>
        </w:tc>
        <w:tc>
          <w:tcPr>
            <w:tcW w:w="1596"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А</w:t>
            </w:r>
          </w:p>
        </w:tc>
      </w:tr>
    </w:tbl>
    <w:p w:rsidR="001817BE" w:rsidRP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5 баллов за полностью верную последовательность. 2 балла за последо</w:t>
      </w:r>
      <w:r w:rsidRPr="001817BE">
        <w:rPr>
          <w:rFonts w:ascii="Arial" w:eastAsia="Times New Roman" w:hAnsi="Arial" w:cs="Arial"/>
          <w:b/>
          <w:bCs/>
          <w:iCs/>
          <w:sz w:val="36"/>
          <w:szCs w:val="36"/>
          <w:lang w:eastAsia="ru-RU"/>
        </w:rPr>
        <w:softHyphen/>
        <w:t>вательность с одной ошибкой (т. е. верная последова</w:t>
      </w:r>
      <w:r w:rsidRPr="001817BE">
        <w:rPr>
          <w:rFonts w:ascii="Arial" w:eastAsia="Times New Roman" w:hAnsi="Arial" w:cs="Arial"/>
          <w:b/>
          <w:bCs/>
          <w:iCs/>
          <w:sz w:val="36"/>
          <w:szCs w:val="36"/>
          <w:lang w:eastAsia="ru-RU"/>
        </w:rPr>
        <w:softHyphen/>
        <w:t xml:space="preserve">тельность восстанавливается путём перестановки любых двух символов). 0 баллов, если допущено более одной ошибки. </w:t>
      </w:r>
    </w:p>
    <w:p w:rsidR="007F5B38" w:rsidRDefault="001817BE" w:rsidP="007F5B38">
      <w:pPr>
        <w:spacing w:after="0" w:line="240" w:lineRule="auto"/>
        <w:jc w:val="both"/>
        <w:rPr>
          <w:rFonts w:ascii="Arial" w:eastAsia="Times New Roman" w:hAnsi="Arial" w:cs="Arial"/>
          <w:b/>
          <w:bCs/>
          <w:sz w:val="36"/>
          <w:szCs w:val="36"/>
          <w:shd w:val="clear" w:color="auto" w:fill="FFFFFF"/>
          <w:lang w:eastAsia="ru-RU"/>
        </w:rPr>
      </w:pPr>
      <w:r w:rsidRPr="001817BE">
        <w:rPr>
          <w:rFonts w:ascii="Arial" w:eastAsia="Times New Roman" w:hAnsi="Arial" w:cs="Arial"/>
          <w:b/>
          <w:bCs/>
          <w:iCs/>
          <w:sz w:val="36"/>
          <w:szCs w:val="36"/>
          <w:lang w:eastAsia="ru-RU"/>
        </w:rPr>
        <w:t>Всего за задание 5 баллов.</w:t>
      </w:r>
    </w:p>
    <w:p w:rsidR="007F5B38" w:rsidRDefault="007F5B38" w:rsidP="007F5B38">
      <w:pPr>
        <w:spacing w:after="0" w:line="240" w:lineRule="auto"/>
        <w:jc w:val="both"/>
        <w:rPr>
          <w:rFonts w:ascii="Arial" w:eastAsia="Times New Roman" w:hAnsi="Arial" w:cs="Arial"/>
          <w:b/>
          <w:bCs/>
          <w:sz w:val="36"/>
          <w:szCs w:val="36"/>
          <w:shd w:val="clear" w:color="auto" w:fill="FFFFFF"/>
          <w:lang w:eastAsia="ru-RU"/>
        </w:rPr>
      </w:pPr>
    </w:p>
    <w:p w:rsidR="001817BE" w:rsidRPr="007F5B38" w:rsidRDefault="001817BE" w:rsidP="007F5B38">
      <w:pPr>
        <w:spacing w:after="0" w:line="240" w:lineRule="auto"/>
        <w:jc w:val="both"/>
        <w:rPr>
          <w:rFonts w:ascii="Arial" w:eastAsia="Times New Roman" w:hAnsi="Arial" w:cs="Arial"/>
          <w:b/>
          <w:bCs/>
          <w:sz w:val="36"/>
          <w:szCs w:val="36"/>
          <w:shd w:val="clear" w:color="auto" w:fill="FFFFFF"/>
          <w:lang w:eastAsia="ru-RU"/>
        </w:rPr>
      </w:pPr>
      <w:r w:rsidRPr="001817BE">
        <w:rPr>
          <w:rFonts w:ascii="Arial" w:eastAsia="Times New Roman" w:hAnsi="Arial" w:cs="Arial"/>
          <w:b/>
          <w:bCs/>
          <w:spacing w:val="-4"/>
          <w:sz w:val="36"/>
          <w:szCs w:val="36"/>
          <w:shd w:val="clear" w:color="auto" w:fill="FFFFFF"/>
          <w:lang w:eastAsia="ru-RU"/>
        </w:rPr>
        <w:t>11.</w:t>
      </w:r>
      <w:r w:rsidRPr="001817BE">
        <w:rPr>
          <w:rFonts w:ascii="Arial" w:eastAsia="Times New Roman" w:hAnsi="Arial" w:cs="Arial"/>
          <w:b/>
          <w:bCs/>
          <w:spacing w:val="-4"/>
          <w:sz w:val="36"/>
          <w:szCs w:val="36"/>
          <w:shd w:val="clear" w:color="auto" w:fill="FFFFFF"/>
          <w:lang w:eastAsia="ru-RU"/>
        </w:rPr>
        <w:tab/>
      </w:r>
      <w:r w:rsidRPr="001817BE">
        <w:rPr>
          <w:rFonts w:ascii="Arial" w:eastAsia="Times New Roman" w:hAnsi="Arial" w:cs="Arial"/>
          <w:bCs/>
          <w:iCs/>
          <w:spacing w:val="-4"/>
          <w:sz w:val="36"/>
          <w:szCs w:val="36"/>
          <w:lang w:eastAsia="ru-RU"/>
        </w:rPr>
        <w:t>Установите соответствие ме</w:t>
      </w:r>
      <w:r w:rsidR="007F5B38">
        <w:rPr>
          <w:rFonts w:ascii="Arial" w:eastAsia="Times New Roman" w:hAnsi="Arial" w:cs="Arial"/>
          <w:bCs/>
          <w:iCs/>
          <w:spacing w:val="-4"/>
          <w:sz w:val="36"/>
          <w:szCs w:val="36"/>
          <w:lang w:eastAsia="ru-RU"/>
        </w:rPr>
        <w:t xml:space="preserve">жду годами и событиями, которые произошли </w:t>
      </w:r>
      <w:r w:rsidRPr="001817BE">
        <w:rPr>
          <w:rFonts w:ascii="Arial" w:eastAsia="Times New Roman" w:hAnsi="Arial" w:cs="Arial"/>
          <w:bCs/>
          <w:iCs/>
          <w:spacing w:val="-4"/>
          <w:sz w:val="36"/>
          <w:szCs w:val="36"/>
          <w:lang w:eastAsia="ru-RU"/>
        </w:rPr>
        <w:t xml:space="preserve">в эти годы. Запишите в таблицу выбранные цифры под соответствующими буквами. </w:t>
      </w:r>
    </w:p>
    <w:p w:rsidR="001817BE" w:rsidRPr="001817BE" w:rsidRDefault="001817BE" w:rsidP="001817BE">
      <w:pPr>
        <w:spacing w:after="0" w:line="240" w:lineRule="auto"/>
        <w:jc w:val="both"/>
        <w:rPr>
          <w:rFonts w:ascii="Arial" w:eastAsia="Times New Roman" w:hAnsi="Arial" w:cs="Arial"/>
          <w:b/>
          <w:bCs/>
          <w:iCs/>
          <w:sz w:val="36"/>
          <w:szCs w:val="36"/>
          <w:lang w:eastAsia="ru-RU"/>
        </w:rPr>
      </w:pPr>
    </w:p>
    <w:tbl>
      <w:tblPr>
        <w:tblW w:w="9374" w:type="dxa"/>
        <w:tblCellMar>
          <w:left w:w="0" w:type="dxa"/>
          <w:right w:w="0" w:type="dxa"/>
        </w:tblCellMar>
        <w:tblLook w:val="0000" w:firstRow="0" w:lastRow="0" w:firstColumn="0" w:lastColumn="0" w:noHBand="0" w:noVBand="0"/>
      </w:tblPr>
      <w:tblGrid>
        <w:gridCol w:w="2151"/>
        <w:gridCol w:w="106"/>
        <w:gridCol w:w="7117"/>
      </w:tblGrid>
      <w:tr w:rsidR="001817BE" w:rsidRPr="001817BE" w:rsidTr="007F5B38">
        <w:tc>
          <w:tcPr>
            <w:tcW w:w="2268" w:type="dxa"/>
          </w:tcPr>
          <w:p w:rsidR="001817BE" w:rsidRPr="001817BE" w:rsidRDefault="001817BE" w:rsidP="001817BE">
            <w:pPr>
              <w:spacing w:after="0" w:line="240" w:lineRule="auto"/>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ГОДЫ</w:t>
            </w:r>
          </w:p>
        </w:tc>
        <w:tc>
          <w:tcPr>
            <w:tcW w:w="741" w:type="dxa"/>
          </w:tcPr>
          <w:p w:rsidR="001817BE" w:rsidRPr="001817BE" w:rsidRDefault="001817BE" w:rsidP="001817BE">
            <w:pPr>
              <w:tabs>
                <w:tab w:val="center" w:pos="4677"/>
                <w:tab w:val="right" w:pos="9355"/>
              </w:tabs>
              <w:spacing w:after="0" w:line="240" w:lineRule="auto"/>
              <w:jc w:val="center"/>
              <w:rPr>
                <w:rFonts w:ascii="Arial" w:eastAsia="Times New Roman" w:hAnsi="Arial" w:cs="Arial"/>
                <w:sz w:val="36"/>
                <w:szCs w:val="36"/>
                <w:lang w:eastAsia="ru-RU"/>
              </w:rPr>
            </w:pPr>
          </w:p>
        </w:tc>
        <w:tc>
          <w:tcPr>
            <w:tcW w:w="6365" w:type="dxa"/>
          </w:tcPr>
          <w:p w:rsidR="001817BE" w:rsidRPr="001817BE" w:rsidRDefault="001817BE" w:rsidP="001817BE">
            <w:pPr>
              <w:spacing w:after="0" w:line="240" w:lineRule="auto"/>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СОБЫТИЯ</w:t>
            </w:r>
          </w:p>
        </w:tc>
      </w:tr>
      <w:tr w:rsidR="001817BE" w:rsidRPr="001817BE" w:rsidTr="007F5B38">
        <w:trPr>
          <w:trHeight w:val="2351"/>
        </w:trPr>
        <w:tc>
          <w:tcPr>
            <w:tcW w:w="2268" w:type="dxa"/>
          </w:tcPr>
          <w:tbl>
            <w:tblPr>
              <w:tblStyle w:val="a9"/>
              <w:tblW w:w="2122" w:type="dxa"/>
              <w:tblLook w:val="0000" w:firstRow="0" w:lastRow="0" w:firstColumn="0" w:lastColumn="0" w:noHBand="0" w:noVBand="0"/>
            </w:tblPr>
            <w:tblGrid>
              <w:gridCol w:w="704"/>
              <w:gridCol w:w="1418"/>
            </w:tblGrid>
            <w:tr w:rsidR="001817BE" w:rsidRPr="001817BE" w:rsidTr="007F5B38">
              <w:trPr>
                <w:trHeight w:val="284"/>
              </w:trPr>
              <w:tc>
                <w:tcPr>
                  <w:tcW w:w="704"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А)</w:t>
                  </w:r>
                </w:p>
              </w:tc>
              <w:tc>
                <w:tcPr>
                  <w:tcW w:w="1418" w:type="dxa"/>
                </w:tcPr>
                <w:p w:rsidR="001817BE" w:rsidRPr="001817BE" w:rsidRDefault="001817BE" w:rsidP="001817BE">
                  <w:pPr>
                    <w:autoSpaceDE w:val="0"/>
                    <w:autoSpaceDN w:val="0"/>
                    <w:adjustRightInd w:val="0"/>
                    <w:ind w:right="57"/>
                    <w:jc w:val="both"/>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1370 г.</w:t>
                  </w:r>
                </w:p>
              </w:tc>
            </w:tr>
            <w:tr w:rsidR="001817BE" w:rsidRPr="001817BE" w:rsidTr="007F5B38">
              <w:trPr>
                <w:trHeight w:val="284"/>
              </w:trPr>
              <w:tc>
                <w:tcPr>
                  <w:tcW w:w="704"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Б)</w:t>
                  </w:r>
                </w:p>
              </w:tc>
              <w:tc>
                <w:tcPr>
                  <w:tcW w:w="1418" w:type="dxa"/>
                </w:tcPr>
                <w:p w:rsidR="001817BE" w:rsidRPr="001817BE" w:rsidRDefault="001817BE" w:rsidP="001817BE">
                  <w:pPr>
                    <w:autoSpaceDE w:val="0"/>
                    <w:autoSpaceDN w:val="0"/>
                    <w:adjustRightInd w:val="0"/>
                    <w:ind w:right="57"/>
                    <w:jc w:val="both"/>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1563 г.</w:t>
                  </w:r>
                </w:p>
              </w:tc>
            </w:tr>
            <w:tr w:rsidR="001817BE" w:rsidRPr="001817BE" w:rsidTr="007F5B38">
              <w:trPr>
                <w:trHeight w:val="284"/>
              </w:trPr>
              <w:tc>
                <w:tcPr>
                  <w:tcW w:w="704"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В)</w:t>
                  </w:r>
                </w:p>
              </w:tc>
              <w:tc>
                <w:tcPr>
                  <w:tcW w:w="1418" w:type="dxa"/>
                </w:tcPr>
                <w:p w:rsidR="001817BE" w:rsidRPr="001817BE" w:rsidRDefault="001817BE" w:rsidP="001817BE">
                  <w:pPr>
                    <w:autoSpaceDE w:val="0"/>
                    <w:autoSpaceDN w:val="0"/>
                    <w:adjustRightInd w:val="0"/>
                    <w:ind w:right="57"/>
                    <w:jc w:val="both"/>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1618 г.</w:t>
                  </w:r>
                </w:p>
              </w:tc>
            </w:tr>
            <w:tr w:rsidR="001817BE" w:rsidRPr="001817BE" w:rsidTr="007F5B38">
              <w:trPr>
                <w:trHeight w:val="284"/>
              </w:trPr>
              <w:tc>
                <w:tcPr>
                  <w:tcW w:w="704"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Г)</w:t>
                  </w:r>
                </w:p>
              </w:tc>
              <w:tc>
                <w:tcPr>
                  <w:tcW w:w="1418" w:type="dxa"/>
                </w:tcPr>
                <w:p w:rsidR="001817BE" w:rsidRPr="001817BE" w:rsidRDefault="001817BE" w:rsidP="001817BE">
                  <w:pPr>
                    <w:autoSpaceDE w:val="0"/>
                    <w:autoSpaceDN w:val="0"/>
                    <w:adjustRightInd w:val="0"/>
                    <w:ind w:right="57"/>
                    <w:jc w:val="both"/>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1654 г.</w:t>
                  </w:r>
                </w:p>
              </w:tc>
            </w:tr>
            <w:tr w:rsidR="001817BE" w:rsidRPr="001817BE" w:rsidTr="007F5B38">
              <w:trPr>
                <w:trHeight w:val="284"/>
              </w:trPr>
              <w:tc>
                <w:tcPr>
                  <w:tcW w:w="704"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Д)</w:t>
                  </w:r>
                </w:p>
              </w:tc>
              <w:tc>
                <w:tcPr>
                  <w:tcW w:w="1418" w:type="dxa"/>
                </w:tcPr>
                <w:p w:rsidR="001817BE" w:rsidRPr="001817BE" w:rsidRDefault="001817BE" w:rsidP="001817BE">
                  <w:pPr>
                    <w:autoSpaceDE w:val="0"/>
                    <w:autoSpaceDN w:val="0"/>
                    <w:adjustRightInd w:val="0"/>
                    <w:jc w:val="both"/>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1686 г.</w:t>
                  </w:r>
                </w:p>
              </w:tc>
            </w:tr>
            <w:tr w:rsidR="001817BE" w:rsidRPr="001817BE" w:rsidTr="007F5B38">
              <w:trPr>
                <w:trHeight w:val="284"/>
              </w:trPr>
              <w:tc>
                <w:tcPr>
                  <w:tcW w:w="704"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Е)</w:t>
                  </w:r>
                </w:p>
              </w:tc>
              <w:tc>
                <w:tcPr>
                  <w:tcW w:w="1418" w:type="dxa"/>
                </w:tcPr>
                <w:p w:rsidR="001817BE" w:rsidRPr="001817BE" w:rsidRDefault="001817BE" w:rsidP="001817BE">
                  <w:pPr>
                    <w:autoSpaceDE w:val="0"/>
                    <w:autoSpaceDN w:val="0"/>
                    <w:adjustRightInd w:val="0"/>
                    <w:jc w:val="both"/>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1772 г.</w:t>
                  </w:r>
                </w:p>
              </w:tc>
            </w:tr>
            <w:tr w:rsidR="001817BE" w:rsidRPr="001817BE" w:rsidTr="007F5B38">
              <w:trPr>
                <w:trHeight w:val="284"/>
              </w:trPr>
              <w:tc>
                <w:tcPr>
                  <w:tcW w:w="704" w:type="dxa"/>
                </w:tcPr>
                <w:p w:rsidR="001817BE" w:rsidRPr="001817BE" w:rsidRDefault="001817BE" w:rsidP="001817BE">
                  <w:pPr>
                    <w:autoSpaceDE w:val="0"/>
                    <w:autoSpaceDN w:val="0"/>
                    <w:adjustRightInd w:val="0"/>
                    <w:jc w:val="both"/>
                    <w:rPr>
                      <w:rFonts w:ascii="Arial" w:eastAsia="Times New Roman" w:hAnsi="Arial" w:cs="Arial"/>
                      <w:color w:val="000000"/>
                      <w:sz w:val="36"/>
                      <w:szCs w:val="36"/>
                      <w:lang w:eastAsia="ru-RU"/>
                    </w:rPr>
                  </w:pPr>
                </w:p>
              </w:tc>
              <w:tc>
                <w:tcPr>
                  <w:tcW w:w="1418" w:type="dxa"/>
                </w:tcPr>
                <w:p w:rsidR="001817BE" w:rsidRPr="001817BE" w:rsidRDefault="001817BE" w:rsidP="001817BE">
                  <w:pPr>
                    <w:autoSpaceDE w:val="0"/>
                    <w:autoSpaceDN w:val="0"/>
                    <w:adjustRightInd w:val="0"/>
                    <w:jc w:val="both"/>
                    <w:rPr>
                      <w:rFonts w:ascii="Arial" w:eastAsia="Times New Roman" w:hAnsi="Arial" w:cs="Arial"/>
                      <w:color w:val="000000"/>
                      <w:sz w:val="36"/>
                      <w:szCs w:val="36"/>
                      <w:lang w:eastAsia="ru-RU"/>
                    </w:rPr>
                  </w:pPr>
                </w:p>
              </w:tc>
            </w:tr>
          </w:tbl>
          <w:p w:rsidR="001817BE" w:rsidRPr="001817BE" w:rsidRDefault="001817BE" w:rsidP="001817BE">
            <w:pPr>
              <w:tabs>
                <w:tab w:val="center" w:pos="4677"/>
                <w:tab w:val="right" w:pos="9355"/>
              </w:tabs>
              <w:spacing w:after="0" w:line="240" w:lineRule="auto"/>
              <w:jc w:val="both"/>
              <w:rPr>
                <w:rFonts w:ascii="Arial" w:eastAsia="Times New Roman" w:hAnsi="Arial" w:cs="Arial"/>
                <w:sz w:val="36"/>
                <w:szCs w:val="36"/>
                <w:lang w:eastAsia="ru-RU"/>
              </w:rPr>
            </w:pPr>
          </w:p>
        </w:tc>
        <w:tc>
          <w:tcPr>
            <w:tcW w:w="741" w:type="dxa"/>
          </w:tcPr>
          <w:p w:rsidR="001817BE" w:rsidRPr="001817BE" w:rsidRDefault="001817BE" w:rsidP="001817BE">
            <w:pPr>
              <w:tabs>
                <w:tab w:val="center" w:pos="4677"/>
                <w:tab w:val="right" w:pos="9355"/>
              </w:tabs>
              <w:spacing w:after="0" w:line="240" w:lineRule="auto"/>
              <w:jc w:val="both"/>
              <w:rPr>
                <w:rFonts w:ascii="Arial" w:eastAsia="Times New Roman" w:hAnsi="Arial" w:cs="Arial"/>
                <w:sz w:val="36"/>
                <w:szCs w:val="36"/>
                <w:lang w:eastAsia="ru-RU"/>
              </w:rPr>
            </w:pPr>
          </w:p>
        </w:tc>
        <w:tc>
          <w:tcPr>
            <w:tcW w:w="6365" w:type="dxa"/>
          </w:tcPr>
          <w:tbl>
            <w:tblPr>
              <w:tblStyle w:val="a9"/>
              <w:tblW w:w="7107" w:type="dxa"/>
              <w:tblLook w:val="0000" w:firstRow="0" w:lastRow="0" w:firstColumn="0" w:lastColumn="0" w:noHBand="0" w:noVBand="0"/>
            </w:tblPr>
            <w:tblGrid>
              <w:gridCol w:w="722"/>
              <w:gridCol w:w="6385"/>
            </w:tblGrid>
            <w:tr w:rsidR="001817BE" w:rsidRPr="001817BE" w:rsidTr="007F5B38">
              <w:trPr>
                <w:trHeight w:val="284"/>
              </w:trPr>
              <w:tc>
                <w:tcPr>
                  <w:tcW w:w="722"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1)</w:t>
                  </w:r>
                </w:p>
              </w:tc>
              <w:tc>
                <w:tcPr>
                  <w:tcW w:w="6385" w:type="dxa"/>
                </w:tcPr>
                <w:p w:rsidR="001817BE" w:rsidRPr="001817BE" w:rsidRDefault="001817BE" w:rsidP="001817BE">
                  <w:pPr>
                    <w:ind w:right="57"/>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Переяславская рада</w:t>
                  </w:r>
                </w:p>
              </w:tc>
            </w:tr>
            <w:tr w:rsidR="001817BE" w:rsidRPr="001817BE" w:rsidTr="007F5B38">
              <w:trPr>
                <w:trHeight w:val="284"/>
              </w:trPr>
              <w:tc>
                <w:tcPr>
                  <w:tcW w:w="722"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2)</w:t>
                  </w:r>
                </w:p>
              </w:tc>
              <w:tc>
                <w:tcPr>
                  <w:tcW w:w="6385" w:type="dxa"/>
                </w:tcPr>
                <w:p w:rsidR="001817BE" w:rsidRPr="001817BE" w:rsidRDefault="001817BE" w:rsidP="001817BE">
                  <w:pPr>
                    <w:ind w:right="57"/>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первый раздел Речи Посполитой</w:t>
                  </w:r>
                </w:p>
              </w:tc>
            </w:tr>
            <w:tr w:rsidR="001817BE" w:rsidRPr="001817BE" w:rsidTr="007F5B38">
              <w:trPr>
                <w:trHeight w:val="284"/>
              </w:trPr>
              <w:tc>
                <w:tcPr>
                  <w:tcW w:w="722"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3)</w:t>
                  </w:r>
                </w:p>
              </w:tc>
              <w:tc>
                <w:tcPr>
                  <w:tcW w:w="6385" w:type="dxa"/>
                </w:tcPr>
                <w:p w:rsidR="001817BE" w:rsidRPr="001817BE" w:rsidRDefault="001817BE" w:rsidP="001817BE">
                  <w:pPr>
                    <w:ind w:right="57"/>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осада Москвы Ольгердом</w:t>
                  </w:r>
                </w:p>
              </w:tc>
            </w:tr>
            <w:tr w:rsidR="001817BE" w:rsidRPr="001817BE" w:rsidTr="007F5B38">
              <w:trPr>
                <w:trHeight w:val="284"/>
              </w:trPr>
              <w:tc>
                <w:tcPr>
                  <w:tcW w:w="722"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4)</w:t>
                  </w:r>
                </w:p>
              </w:tc>
              <w:tc>
                <w:tcPr>
                  <w:tcW w:w="6385" w:type="dxa"/>
                </w:tcPr>
                <w:p w:rsidR="001817BE" w:rsidRPr="001817BE" w:rsidRDefault="001817BE" w:rsidP="001817BE">
                  <w:pPr>
                    <w:ind w:right="57"/>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«Барская конфедерация»</w:t>
                  </w:r>
                </w:p>
              </w:tc>
            </w:tr>
            <w:tr w:rsidR="001817BE" w:rsidRPr="001817BE" w:rsidTr="007F5B38">
              <w:trPr>
                <w:trHeight w:val="284"/>
              </w:trPr>
              <w:tc>
                <w:tcPr>
                  <w:tcW w:w="722"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5)</w:t>
                  </w:r>
                </w:p>
              </w:tc>
              <w:tc>
                <w:tcPr>
                  <w:tcW w:w="6385" w:type="dxa"/>
                </w:tcPr>
                <w:p w:rsidR="001817BE" w:rsidRPr="001817BE" w:rsidRDefault="001817BE" w:rsidP="001817BE">
                  <w:pPr>
                    <w:ind w:right="57"/>
                    <w:contextualSpacing/>
                    <w:jc w:val="both"/>
                    <w:rPr>
                      <w:rFonts w:ascii="Arial" w:eastAsia="Times New Roman" w:hAnsi="Arial" w:cs="Arial"/>
                      <w:sz w:val="36"/>
                      <w:szCs w:val="36"/>
                      <w:lang w:val="en-US" w:eastAsia="ar-SA"/>
                    </w:rPr>
                  </w:pPr>
                  <w:r w:rsidRPr="001817BE">
                    <w:rPr>
                      <w:rFonts w:ascii="Arial" w:eastAsia="Times New Roman" w:hAnsi="Arial" w:cs="Arial"/>
                      <w:sz w:val="36"/>
                      <w:szCs w:val="36"/>
                      <w:lang w:eastAsia="ar-SA"/>
                    </w:rPr>
                    <w:t xml:space="preserve">полоцкий поход Ивана </w:t>
                  </w:r>
                  <w:r w:rsidRPr="001817BE">
                    <w:rPr>
                      <w:rFonts w:ascii="Arial" w:eastAsia="Times New Roman" w:hAnsi="Arial" w:cs="Arial"/>
                      <w:sz w:val="36"/>
                      <w:szCs w:val="36"/>
                      <w:lang w:val="en-US" w:eastAsia="ar-SA"/>
                    </w:rPr>
                    <w:t>IV</w:t>
                  </w:r>
                </w:p>
              </w:tc>
            </w:tr>
            <w:tr w:rsidR="001817BE" w:rsidRPr="001817BE" w:rsidTr="007F5B38">
              <w:trPr>
                <w:trHeight w:val="284"/>
              </w:trPr>
              <w:tc>
                <w:tcPr>
                  <w:tcW w:w="722"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6)</w:t>
                  </w:r>
                </w:p>
              </w:tc>
              <w:tc>
                <w:tcPr>
                  <w:tcW w:w="6385" w:type="dxa"/>
                </w:tcPr>
                <w:p w:rsidR="001817BE" w:rsidRPr="001817BE" w:rsidRDefault="001817BE" w:rsidP="001817BE">
                  <w:pPr>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Деулинское перемирие</w:t>
                  </w:r>
                </w:p>
              </w:tc>
            </w:tr>
            <w:tr w:rsidR="001817BE" w:rsidRPr="001817BE" w:rsidTr="007F5B38">
              <w:trPr>
                <w:trHeight w:val="284"/>
              </w:trPr>
              <w:tc>
                <w:tcPr>
                  <w:tcW w:w="722" w:type="dxa"/>
                </w:tcPr>
                <w:p w:rsidR="001817BE" w:rsidRPr="001817BE" w:rsidRDefault="001817BE"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7)</w:t>
                  </w:r>
                </w:p>
              </w:tc>
              <w:tc>
                <w:tcPr>
                  <w:tcW w:w="6385" w:type="dxa"/>
                </w:tcPr>
                <w:p w:rsidR="001817BE" w:rsidRPr="001817BE" w:rsidRDefault="001817BE" w:rsidP="001817BE">
                  <w:pPr>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«Вечный мир» с Речью Посполитой</w:t>
                  </w:r>
                </w:p>
              </w:tc>
            </w:tr>
          </w:tbl>
          <w:p w:rsidR="001817BE" w:rsidRPr="001817BE" w:rsidRDefault="001817BE" w:rsidP="001817BE">
            <w:pPr>
              <w:tabs>
                <w:tab w:val="center" w:pos="4677"/>
                <w:tab w:val="right" w:pos="9355"/>
              </w:tabs>
              <w:spacing w:after="0" w:line="240" w:lineRule="auto"/>
              <w:jc w:val="both"/>
              <w:rPr>
                <w:rFonts w:ascii="Arial" w:eastAsia="Times New Roman" w:hAnsi="Arial" w:cs="Arial"/>
                <w:sz w:val="36"/>
                <w:szCs w:val="36"/>
                <w:lang w:eastAsia="ru-RU"/>
              </w:rPr>
            </w:pPr>
          </w:p>
        </w:tc>
      </w:tr>
    </w:tbl>
    <w:p w:rsidR="001817BE" w:rsidRPr="001817BE" w:rsidRDefault="001817BE" w:rsidP="001817BE">
      <w:pPr>
        <w:tabs>
          <w:tab w:val="left" w:pos="6915"/>
        </w:tabs>
        <w:spacing w:after="12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lastRenderedPageBreak/>
        <w:t>Ответ:</w:t>
      </w:r>
    </w:p>
    <w:tbl>
      <w:tblPr>
        <w:tblStyle w:val="a9"/>
        <w:tblW w:w="0" w:type="auto"/>
        <w:tblLook w:val="00A0" w:firstRow="1" w:lastRow="0" w:firstColumn="1" w:lastColumn="0" w:noHBand="0" w:noVBand="0"/>
      </w:tblPr>
      <w:tblGrid>
        <w:gridCol w:w="1367"/>
        <w:gridCol w:w="1367"/>
        <w:gridCol w:w="1367"/>
        <w:gridCol w:w="1367"/>
        <w:gridCol w:w="1367"/>
        <w:gridCol w:w="1368"/>
      </w:tblGrid>
      <w:tr w:rsidR="001817BE" w:rsidRPr="001817BE" w:rsidTr="007F5B38">
        <w:tc>
          <w:tcPr>
            <w:tcW w:w="1367" w:type="dxa"/>
          </w:tcPr>
          <w:p w:rsidR="001817BE" w:rsidRPr="001817BE" w:rsidRDefault="001817BE" w:rsidP="001817BE">
            <w:pPr>
              <w:tabs>
                <w:tab w:val="center" w:pos="4677"/>
                <w:tab w:val="left" w:pos="6915"/>
                <w:tab w:val="right" w:pos="9355"/>
              </w:tabs>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А</w:t>
            </w:r>
          </w:p>
        </w:tc>
        <w:tc>
          <w:tcPr>
            <w:tcW w:w="1367" w:type="dxa"/>
          </w:tcPr>
          <w:p w:rsidR="001817BE" w:rsidRPr="001817BE" w:rsidRDefault="001817BE" w:rsidP="001817BE">
            <w:pPr>
              <w:tabs>
                <w:tab w:val="center" w:pos="4677"/>
                <w:tab w:val="left" w:pos="6915"/>
                <w:tab w:val="right" w:pos="9355"/>
              </w:tabs>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Б</w:t>
            </w:r>
          </w:p>
        </w:tc>
        <w:tc>
          <w:tcPr>
            <w:tcW w:w="1367" w:type="dxa"/>
          </w:tcPr>
          <w:p w:rsidR="001817BE" w:rsidRPr="001817BE" w:rsidRDefault="001817BE" w:rsidP="001817BE">
            <w:pPr>
              <w:tabs>
                <w:tab w:val="center" w:pos="4677"/>
                <w:tab w:val="left" w:pos="6915"/>
                <w:tab w:val="right" w:pos="9355"/>
              </w:tabs>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В</w:t>
            </w:r>
          </w:p>
        </w:tc>
        <w:tc>
          <w:tcPr>
            <w:tcW w:w="1367" w:type="dxa"/>
          </w:tcPr>
          <w:p w:rsidR="001817BE" w:rsidRPr="001817BE" w:rsidRDefault="001817BE" w:rsidP="001817BE">
            <w:pPr>
              <w:tabs>
                <w:tab w:val="center" w:pos="4677"/>
                <w:tab w:val="left" w:pos="6915"/>
                <w:tab w:val="right" w:pos="9355"/>
              </w:tabs>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Г</w:t>
            </w:r>
          </w:p>
        </w:tc>
        <w:tc>
          <w:tcPr>
            <w:tcW w:w="1367" w:type="dxa"/>
          </w:tcPr>
          <w:p w:rsidR="001817BE" w:rsidRPr="001817BE" w:rsidRDefault="001817BE" w:rsidP="001817BE">
            <w:pPr>
              <w:tabs>
                <w:tab w:val="center" w:pos="4677"/>
                <w:tab w:val="left" w:pos="6915"/>
                <w:tab w:val="right" w:pos="9355"/>
              </w:tabs>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Д</w:t>
            </w:r>
          </w:p>
        </w:tc>
        <w:tc>
          <w:tcPr>
            <w:tcW w:w="1368" w:type="dxa"/>
          </w:tcPr>
          <w:p w:rsidR="001817BE" w:rsidRPr="001817BE" w:rsidRDefault="001817BE" w:rsidP="001817BE">
            <w:pPr>
              <w:tabs>
                <w:tab w:val="center" w:pos="4677"/>
                <w:tab w:val="left" w:pos="6915"/>
                <w:tab w:val="right" w:pos="9355"/>
              </w:tabs>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Е</w:t>
            </w:r>
          </w:p>
        </w:tc>
      </w:tr>
      <w:tr w:rsidR="001817BE" w:rsidRPr="001817BE" w:rsidTr="007F5B38">
        <w:tc>
          <w:tcPr>
            <w:tcW w:w="1367" w:type="dxa"/>
          </w:tcPr>
          <w:p w:rsidR="001817BE" w:rsidRPr="001817BE" w:rsidRDefault="001817BE" w:rsidP="001817BE">
            <w:pPr>
              <w:tabs>
                <w:tab w:val="center" w:pos="4677"/>
                <w:tab w:val="left" w:pos="6915"/>
                <w:tab w:val="right" w:pos="9355"/>
              </w:tabs>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3</w:t>
            </w:r>
          </w:p>
        </w:tc>
        <w:tc>
          <w:tcPr>
            <w:tcW w:w="1367" w:type="dxa"/>
          </w:tcPr>
          <w:p w:rsidR="001817BE" w:rsidRPr="001817BE" w:rsidRDefault="001817BE" w:rsidP="001817BE">
            <w:pPr>
              <w:tabs>
                <w:tab w:val="center" w:pos="4677"/>
                <w:tab w:val="left" w:pos="6915"/>
                <w:tab w:val="right" w:pos="9355"/>
              </w:tabs>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5</w:t>
            </w:r>
          </w:p>
        </w:tc>
        <w:tc>
          <w:tcPr>
            <w:tcW w:w="1367" w:type="dxa"/>
          </w:tcPr>
          <w:p w:rsidR="001817BE" w:rsidRPr="001817BE" w:rsidRDefault="001817BE" w:rsidP="001817BE">
            <w:pPr>
              <w:tabs>
                <w:tab w:val="center" w:pos="4677"/>
                <w:tab w:val="left" w:pos="6915"/>
                <w:tab w:val="right" w:pos="9355"/>
              </w:tabs>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6</w:t>
            </w:r>
          </w:p>
        </w:tc>
        <w:tc>
          <w:tcPr>
            <w:tcW w:w="1367" w:type="dxa"/>
          </w:tcPr>
          <w:p w:rsidR="001817BE" w:rsidRPr="001817BE" w:rsidRDefault="001817BE" w:rsidP="001817BE">
            <w:pPr>
              <w:tabs>
                <w:tab w:val="center" w:pos="4677"/>
                <w:tab w:val="left" w:pos="6915"/>
                <w:tab w:val="right" w:pos="9355"/>
              </w:tabs>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1</w:t>
            </w:r>
          </w:p>
        </w:tc>
        <w:tc>
          <w:tcPr>
            <w:tcW w:w="1367" w:type="dxa"/>
          </w:tcPr>
          <w:p w:rsidR="001817BE" w:rsidRPr="001817BE" w:rsidRDefault="001817BE" w:rsidP="001817BE">
            <w:pPr>
              <w:tabs>
                <w:tab w:val="center" w:pos="4677"/>
                <w:tab w:val="left" w:pos="6915"/>
                <w:tab w:val="right" w:pos="9355"/>
              </w:tabs>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7</w:t>
            </w:r>
          </w:p>
        </w:tc>
        <w:tc>
          <w:tcPr>
            <w:tcW w:w="1368" w:type="dxa"/>
          </w:tcPr>
          <w:p w:rsidR="001817BE" w:rsidRPr="001817BE" w:rsidRDefault="001817BE" w:rsidP="001817BE">
            <w:pPr>
              <w:tabs>
                <w:tab w:val="center" w:pos="4677"/>
                <w:tab w:val="left" w:pos="6915"/>
                <w:tab w:val="right" w:pos="9355"/>
              </w:tabs>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2</w:t>
            </w:r>
          </w:p>
        </w:tc>
      </w:tr>
    </w:tbl>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6 верных соответствий – 5 баллов;</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5 верных соответствий – 4 балла;</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4 верных соответствия – 3 балла;</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3 верных соответствия – 2 балла;</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1–2 верных соответствия – 1 балл.</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Всего за задание 5 баллов.</w:t>
      </w:r>
    </w:p>
    <w:p w:rsidR="001817BE" w:rsidRPr="001817BE" w:rsidRDefault="001817BE" w:rsidP="001817BE">
      <w:pPr>
        <w:spacing w:after="0" w:line="240" w:lineRule="auto"/>
        <w:jc w:val="both"/>
        <w:rPr>
          <w:rFonts w:ascii="Arial" w:eastAsia="Times New Roman" w:hAnsi="Arial" w:cs="Arial"/>
          <w:b/>
          <w:bCs/>
          <w:sz w:val="36"/>
          <w:szCs w:val="36"/>
          <w:shd w:val="clear" w:color="auto" w:fill="FFFFFF"/>
          <w:lang w:eastAsia="ru-RU"/>
        </w:rPr>
      </w:pP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sz w:val="36"/>
          <w:szCs w:val="36"/>
          <w:shd w:val="clear" w:color="auto" w:fill="FFFFFF"/>
          <w:lang w:eastAsia="ru-RU"/>
        </w:rPr>
        <w:t>12.</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bCs/>
          <w:iCs/>
          <w:sz w:val="36"/>
          <w:szCs w:val="36"/>
          <w:lang w:eastAsia="ru-RU"/>
        </w:rPr>
        <w:t>Установите соответствие между общественными деятелями и организациями/обществами, в которых они состояли. Запишите в таблицу выбранные цифры под соответствующи</w:t>
      </w:r>
      <w:r w:rsidRPr="001817BE">
        <w:rPr>
          <w:rFonts w:ascii="Arial" w:eastAsia="Times New Roman" w:hAnsi="Arial" w:cs="Arial"/>
          <w:bCs/>
          <w:iCs/>
          <w:sz w:val="36"/>
          <w:szCs w:val="36"/>
          <w:lang w:eastAsia="ru-RU"/>
        </w:rPr>
        <w:softHyphen/>
        <w:t xml:space="preserve">ми буквами. </w:t>
      </w:r>
    </w:p>
    <w:p w:rsidR="001817BE" w:rsidRPr="001817BE" w:rsidRDefault="001817BE" w:rsidP="001817BE">
      <w:pPr>
        <w:spacing w:after="0" w:line="240" w:lineRule="auto"/>
        <w:jc w:val="both"/>
        <w:rPr>
          <w:rFonts w:ascii="Arial" w:eastAsia="Times New Roman" w:hAnsi="Arial" w:cs="Arial"/>
          <w:b/>
          <w:bCs/>
          <w:iCs/>
          <w:sz w:val="36"/>
          <w:szCs w:val="36"/>
          <w:lang w:eastAsia="ru-RU"/>
        </w:rPr>
      </w:pPr>
    </w:p>
    <w:tbl>
      <w:tblPr>
        <w:tblStyle w:val="a9"/>
        <w:tblW w:w="11482" w:type="dxa"/>
        <w:tblInd w:w="-714" w:type="dxa"/>
        <w:tblLayout w:type="fixed"/>
        <w:tblLook w:val="0000" w:firstRow="0" w:lastRow="0" w:firstColumn="0" w:lastColumn="0" w:noHBand="0" w:noVBand="0"/>
      </w:tblPr>
      <w:tblGrid>
        <w:gridCol w:w="4253"/>
        <w:gridCol w:w="7229"/>
      </w:tblGrid>
      <w:tr w:rsidR="007F5B38" w:rsidRPr="001817BE" w:rsidTr="007F5B38">
        <w:tc>
          <w:tcPr>
            <w:tcW w:w="4253" w:type="dxa"/>
          </w:tcPr>
          <w:p w:rsidR="007F5B38" w:rsidRPr="001817BE" w:rsidRDefault="007F5B38" w:rsidP="001817BE">
            <w:pPr>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ДЕЯТЕЛИ</w:t>
            </w:r>
          </w:p>
        </w:tc>
        <w:tc>
          <w:tcPr>
            <w:tcW w:w="7229" w:type="dxa"/>
          </w:tcPr>
          <w:p w:rsidR="007F5B38" w:rsidRPr="001817BE" w:rsidRDefault="007F5B38" w:rsidP="001817BE">
            <w:pPr>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ОРГАНИЗАЦИИ/ОБЩЕСТВА</w:t>
            </w:r>
          </w:p>
        </w:tc>
      </w:tr>
      <w:tr w:rsidR="007F5B38" w:rsidRPr="001817BE" w:rsidTr="007F5B38">
        <w:trPr>
          <w:trHeight w:val="2357"/>
        </w:trPr>
        <w:tc>
          <w:tcPr>
            <w:tcW w:w="4253" w:type="dxa"/>
          </w:tcPr>
          <w:tbl>
            <w:tblPr>
              <w:tblStyle w:val="a9"/>
              <w:tblW w:w="5621" w:type="dxa"/>
              <w:tblLayout w:type="fixed"/>
              <w:tblLook w:val="0000" w:firstRow="0" w:lastRow="0" w:firstColumn="0" w:lastColumn="0" w:noHBand="0" w:noVBand="0"/>
            </w:tblPr>
            <w:tblGrid>
              <w:gridCol w:w="914"/>
              <w:gridCol w:w="4707"/>
            </w:tblGrid>
            <w:tr w:rsidR="007F5B38" w:rsidRPr="001817BE" w:rsidTr="007F5B38">
              <w:trPr>
                <w:trHeight w:val="284"/>
              </w:trPr>
              <w:tc>
                <w:tcPr>
                  <w:tcW w:w="914"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А)</w:t>
                  </w:r>
                </w:p>
              </w:tc>
              <w:tc>
                <w:tcPr>
                  <w:tcW w:w="4707" w:type="dxa"/>
                </w:tcPr>
                <w:p w:rsidR="007F5B38" w:rsidRPr="001817BE" w:rsidRDefault="007F5B38" w:rsidP="001817BE">
                  <w:pPr>
                    <w:autoSpaceDE w:val="0"/>
                    <w:autoSpaceDN w:val="0"/>
                    <w:adjustRightInd w:val="0"/>
                    <w:ind w:right="57"/>
                    <w:jc w:val="both"/>
                    <w:rPr>
                      <w:rFonts w:ascii="Arial" w:eastAsia="Times New Roman" w:hAnsi="Arial" w:cs="Arial"/>
                      <w:color w:val="000000"/>
                      <w:sz w:val="36"/>
                      <w:szCs w:val="36"/>
                      <w:lang w:eastAsia="ru-RU"/>
                    </w:rPr>
                  </w:pPr>
                  <w:r w:rsidRPr="001817BE">
                    <w:rPr>
                      <w:rFonts w:ascii="Arial" w:eastAsia="Times New Roman" w:hAnsi="Arial" w:cs="Arial"/>
                      <w:bCs/>
                      <w:iCs/>
                      <w:sz w:val="36"/>
                      <w:szCs w:val="36"/>
                      <w:lang w:eastAsia="ru-RU"/>
                    </w:rPr>
                    <w:t>С.Г. Нечаев</w:t>
                  </w:r>
                </w:p>
              </w:tc>
            </w:tr>
            <w:tr w:rsidR="007F5B38" w:rsidRPr="001817BE" w:rsidTr="007F5B38">
              <w:trPr>
                <w:trHeight w:val="284"/>
              </w:trPr>
              <w:tc>
                <w:tcPr>
                  <w:tcW w:w="914"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Б)</w:t>
                  </w:r>
                </w:p>
              </w:tc>
              <w:tc>
                <w:tcPr>
                  <w:tcW w:w="4707" w:type="dxa"/>
                </w:tcPr>
                <w:p w:rsidR="007F5B38" w:rsidRPr="001817BE" w:rsidRDefault="007F5B38" w:rsidP="001817BE">
                  <w:pPr>
                    <w:autoSpaceDE w:val="0"/>
                    <w:autoSpaceDN w:val="0"/>
                    <w:adjustRightInd w:val="0"/>
                    <w:ind w:right="57"/>
                    <w:jc w:val="both"/>
                    <w:rPr>
                      <w:rFonts w:ascii="Arial" w:eastAsia="Times New Roman" w:hAnsi="Arial" w:cs="Arial"/>
                      <w:color w:val="000000"/>
                      <w:sz w:val="36"/>
                      <w:szCs w:val="36"/>
                      <w:lang w:eastAsia="ru-RU"/>
                    </w:rPr>
                  </w:pPr>
                  <w:r w:rsidRPr="001817BE">
                    <w:rPr>
                      <w:rFonts w:ascii="Arial" w:eastAsia="Times New Roman" w:hAnsi="Arial" w:cs="Arial"/>
                      <w:bCs/>
                      <w:iCs/>
                      <w:sz w:val="36"/>
                      <w:szCs w:val="36"/>
                      <w:lang w:eastAsia="ru-RU"/>
                    </w:rPr>
                    <w:t>А.И. Желябов</w:t>
                  </w:r>
                </w:p>
              </w:tc>
            </w:tr>
            <w:tr w:rsidR="007F5B38" w:rsidRPr="001817BE" w:rsidTr="007F5B38">
              <w:trPr>
                <w:trHeight w:val="284"/>
              </w:trPr>
              <w:tc>
                <w:tcPr>
                  <w:tcW w:w="914"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В)</w:t>
                  </w:r>
                </w:p>
              </w:tc>
              <w:tc>
                <w:tcPr>
                  <w:tcW w:w="4707" w:type="dxa"/>
                </w:tcPr>
                <w:p w:rsidR="007F5B38" w:rsidRPr="001817BE" w:rsidRDefault="007F5B38" w:rsidP="001817BE">
                  <w:pPr>
                    <w:autoSpaceDE w:val="0"/>
                    <w:autoSpaceDN w:val="0"/>
                    <w:adjustRightInd w:val="0"/>
                    <w:ind w:right="57"/>
                    <w:jc w:val="both"/>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В.И. Ульянов</w:t>
                  </w:r>
                </w:p>
              </w:tc>
            </w:tr>
            <w:tr w:rsidR="007F5B38" w:rsidRPr="001817BE" w:rsidTr="007F5B38">
              <w:trPr>
                <w:trHeight w:val="284"/>
              </w:trPr>
              <w:tc>
                <w:tcPr>
                  <w:tcW w:w="914"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Г)</w:t>
                  </w:r>
                </w:p>
              </w:tc>
              <w:tc>
                <w:tcPr>
                  <w:tcW w:w="4707" w:type="dxa"/>
                </w:tcPr>
                <w:p w:rsidR="007F5B38" w:rsidRPr="001817BE" w:rsidRDefault="007F5B38" w:rsidP="001817BE">
                  <w:pPr>
                    <w:autoSpaceDE w:val="0"/>
                    <w:autoSpaceDN w:val="0"/>
                    <w:adjustRightInd w:val="0"/>
                    <w:ind w:right="57"/>
                    <w:jc w:val="both"/>
                    <w:rPr>
                      <w:rFonts w:ascii="Arial" w:eastAsia="Times New Roman" w:hAnsi="Arial" w:cs="Arial"/>
                      <w:color w:val="000000"/>
                      <w:sz w:val="36"/>
                      <w:szCs w:val="36"/>
                      <w:lang w:eastAsia="ru-RU"/>
                    </w:rPr>
                  </w:pPr>
                  <w:r w:rsidRPr="001817BE">
                    <w:rPr>
                      <w:rFonts w:ascii="Arial" w:eastAsia="Times New Roman" w:hAnsi="Arial" w:cs="Arial"/>
                      <w:bCs/>
                      <w:iCs/>
                      <w:sz w:val="36"/>
                      <w:szCs w:val="36"/>
                      <w:lang w:eastAsia="ru-RU"/>
                    </w:rPr>
                    <w:t>В.И. Засулич</w:t>
                  </w:r>
                </w:p>
              </w:tc>
            </w:tr>
            <w:tr w:rsidR="007F5B38" w:rsidRPr="001817BE" w:rsidTr="007F5B38">
              <w:trPr>
                <w:trHeight w:val="284"/>
              </w:trPr>
              <w:tc>
                <w:tcPr>
                  <w:tcW w:w="914"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Д)</w:t>
                  </w:r>
                </w:p>
              </w:tc>
              <w:tc>
                <w:tcPr>
                  <w:tcW w:w="4707" w:type="dxa"/>
                </w:tcPr>
                <w:p w:rsidR="007F5B38" w:rsidRPr="001817BE" w:rsidRDefault="007F5B38" w:rsidP="001817BE">
                  <w:pPr>
                    <w:autoSpaceDE w:val="0"/>
                    <w:autoSpaceDN w:val="0"/>
                    <w:adjustRightInd w:val="0"/>
                    <w:jc w:val="both"/>
                    <w:rPr>
                      <w:rFonts w:ascii="Arial" w:eastAsia="Times New Roman" w:hAnsi="Arial" w:cs="Arial"/>
                      <w:color w:val="000000"/>
                      <w:sz w:val="36"/>
                      <w:szCs w:val="36"/>
                      <w:lang w:eastAsia="ru-RU"/>
                    </w:rPr>
                  </w:pPr>
                  <w:r w:rsidRPr="001817BE">
                    <w:rPr>
                      <w:rFonts w:ascii="Arial" w:eastAsia="Times New Roman" w:hAnsi="Arial" w:cs="Arial"/>
                      <w:bCs/>
                      <w:iCs/>
                      <w:sz w:val="36"/>
                      <w:szCs w:val="36"/>
                      <w:lang w:eastAsia="ru-RU"/>
                    </w:rPr>
                    <w:t>К.Ф. Рылеев</w:t>
                  </w:r>
                </w:p>
              </w:tc>
            </w:tr>
            <w:tr w:rsidR="007F5B38" w:rsidRPr="001817BE" w:rsidTr="007F5B38">
              <w:trPr>
                <w:trHeight w:val="284"/>
              </w:trPr>
              <w:tc>
                <w:tcPr>
                  <w:tcW w:w="914"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Е)</w:t>
                  </w:r>
                </w:p>
              </w:tc>
              <w:tc>
                <w:tcPr>
                  <w:tcW w:w="4707" w:type="dxa"/>
                </w:tcPr>
                <w:p w:rsidR="007F5B38" w:rsidRPr="001817BE" w:rsidRDefault="007F5B38" w:rsidP="001817BE">
                  <w:pPr>
                    <w:autoSpaceDE w:val="0"/>
                    <w:autoSpaceDN w:val="0"/>
                    <w:adjustRightInd w:val="0"/>
                    <w:jc w:val="both"/>
                    <w:rPr>
                      <w:rFonts w:ascii="Arial" w:eastAsia="Times New Roman" w:hAnsi="Arial" w:cs="Arial"/>
                      <w:color w:val="000000"/>
                      <w:sz w:val="36"/>
                      <w:szCs w:val="36"/>
                      <w:lang w:eastAsia="ru-RU"/>
                    </w:rPr>
                  </w:pPr>
                  <w:r w:rsidRPr="001817BE">
                    <w:rPr>
                      <w:rFonts w:ascii="Arial" w:eastAsia="Times New Roman" w:hAnsi="Arial" w:cs="Arial"/>
                      <w:bCs/>
                      <w:iCs/>
                      <w:sz w:val="36"/>
                      <w:szCs w:val="36"/>
                      <w:lang w:eastAsia="ru-RU"/>
                    </w:rPr>
                    <w:t>Ф.М. Достоевский</w:t>
                  </w:r>
                </w:p>
              </w:tc>
            </w:tr>
            <w:tr w:rsidR="007F5B38" w:rsidRPr="001817BE" w:rsidTr="007F5B38">
              <w:trPr>
                <w:trHeight w:val="284"/>
              </w:trPr>
              <w:tc>
                <w:tcPr>
                  <w:tcW w:w="914" w:type="dxa"/>
                </w:tcPr>
                <w:p w:rsidR="007F5B38" w:rsidRPr="001817BE" w:rsidRDefault="007F5B38" w:rsidP="001817BE">
                  <w:pPr>
                    <w:autoSpaceDE w:val="0"/>
                    <w:autoSpaceDN w:val="0"/>
                    <w:adjustRightInd w:val="0"/>
                    <w:jc w:val="both"/>
                    <w:rPr>
                      <w:rFonts w:ascii="Arial" w:eastAsia="Times New Roman" w:hAnsi="Arial" w:cs="Arial"/>
                      <w:color w:val="000000"/>
                      <w:sz w:val="36"/>
                      <w:szCs w:val="36"/>
                      <w:lang w:eastAsia="ru-RU"/>
                    </w:rPr>
                  </w:pPr>
                </w:p>
              </w:tc>
              <w:tc>
                <w:tcPr>
                  <w:tcW w:w="4707" w:type="dxa"/>
                </w:tcPr>
                <w:p w:rsidR="007F5B38" w:rsidRPr="001817BE" w:rsidRDefault="007F5B38" w:rsidP="001817BE">
                  <w:pPr>
                    <w:autoSpaceDE w:val="0"/>
                    <w:autoSpaceDN w:val="0"/>
                    <w:adjustRightInd w:val="0"/>
                    <w:jc w:val="both"/>
                    <w:rPr>
                      <w:rFonts w:ascii="Arial" w:eastAsia="Times New Roman" w:hAnsi="Arial" w:cs="Arial"/>
                      <w:color w:val="000000"/>
                      <w:sz w:val="36"/>
                      <w:szCs w:val="36"/>
                      <w:lang w:eastAsia="ru-RU"/>
                    </w:rPr>
                  </w:pPr>
                </w:p>
              </w:tc>
            </w:tr>
          </w:tbl>
          <w:p w:rsidR="007F5B38" w:rsidRPr="001817BE" w:rsidRDefault="007F5B38" w:rsidP="001817BE">
            <w:pPr>
              <w:tabs>
                <w:tab w:val="center" w:pos="4677"/>
                <w:tab w:val="right" w:pos="9355"/>
              </w:tabs>
              <w:jc w:val="both"/>
              <w:rPr>
                <w:rFonts w:ascii="Arial" w:eastAsia="Times New Roman" w:hAnsi="Arial" w:cs="Arial"/>
                <w:sz w:val="36"/>
                <w:szCs w:val="36"/>
                <w:lang w:eastAsia="ru-RU"/>
              </w:rPr>
            </w:pPr>
          </w:p>
        </w:tc>
        <w:tc>
          <w:tcPr>
            <w:tcW w:w="7229" w:type="dxa"/>
          </w:tcPr>
          <w:tbl>
            <w:tblPr>
              <w:tblStyle w:val="a9"/>
              <w:tblW w:w="7371" w:type="dxa"/>
              <w:tblLayout w:type="fixed"/>
              <w:tblLook w:val="0000" w:firstRow="0" w:lastRow="0" w:firstColumn="0" w:lastColumn="0" w:noHBand="0" w:noVBand="0"/>
            </w:tblPr>
            <w:tblGrid>
              <w:gridCol w:w="733"/>
              <w:gridCol w:w="5685"/>
              <w:gridCol w:w="953"/>
            </w:tblGrid>
            <w:tr w:rsidR="007F5B38" w:rsidRPr="001817BE" w:rsidTr="007F5B38">
              <w:trPr>
                <w:trHeight w:val="270"/>
              </w:trPr>
              <w:tc>
                <w:tcPr>
                  <w:tcW w:w="733"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1)</w:t>
                  </w:r>
                </w:p>
              </w:tc>
              <w:tc>
                <w:tcPr>
                  <w:tcW w:w="6638" w:type="dxa"/>
                  <w:gridSpan w:val="2"/>
                </w:tcPr>
                <w:p w:rsidR="007F5B38" w:rsidRPr="001817BE" w:rsidRDefault="007F5B38" w:rsidP="001817BE">
                  <w:pPr>
                    <w:ind w:right="57"/>
                    <w:contextualSpacing/>
                    <w:rPr>
                      <w:rFonts w:ascii="Arial" w:eastAsia="Times New Roman" w:hAnsi="Arial" w:cs="Arial"/>
                      <w:sz w:val="36"/>
                      <w:szCs w:val="36"/>
                      <w:lang w:eastAsia="ar-SA"/>
                    </w:rPr>
                  </w:pPr>
                  <w:r w:rsidRPr="001817BE">
                    <w:rPr>
                      <w:rFonts w:ascii="Arial" w:eastAsia="Times New Roman" w:hAnsi="Arial" w:cs="Arial"/>
                      <w:sz w:val="36"/>
                      <w:szCs w:val="36"/>
                      <w:lang w:eastAsia="ar-SA"/>
                    </w:rPr>
                    <w:t>«Союз борьбы за освобождение рабочего класса»</w:t>
                  </w:r>
                </w:p>
              </w:tc>
            </w:tr>
            <w:tr w:rsidR="007F5B38" w:rsidRPr="001817BE" w:rsidTr="007F5B38">
              <w:trPr>
                <w:trHeight w:val="270"/>
              </w:trPr>
              <w:tc>
                <w:tcPr>
                  <w:tcW w:w="733"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2)</w:t>
                  </w:r>
                </w:p>
              </w:tc>
              <w:tc>
                <w:tcPr>
                  <w:tcW w:w="6638" w:type="dxa"/>
                  <w:gridSpan w:val="2"/>
                </w:tcPr>
                <w:p w:rsidR="007F5B38" w:rsidRPr="001817BE" w:rsidRDefault="007F5B38" w:rsidP="001817BE">
                  <w:pPr>
                    <w:ind w:right="57"/>
                    <w:contextualSpacing/>
                    <w:jc w:val="both"/>
                    <w:rPr>
                      <w:rFonts w:ascii="Arial" w:eastAsia="Times New Roman" w:hAnsi="Arial" w:cs="Arial"/>
                      <w:sz w:val="36"/>
                      <w:szCs w:val="36"/>
                      <w:lang w:eastAsia="ar-SA"/>
                    </w:rPr>
                  </w:pPr>
                  <w:r w:rsidRPr="001817BE">
                    <w:rPr>
                      <w:rFonts w:ascii="Arial" w:eastAsia="Times New Roman" w:hAnsi="Arial" w:cs="Arial"/>
                      <w:bCs/>
                      <w:iCs/>
                      <w:sz w:val="36"/>
                      <w:szCs w:val="36"/>
                      <w:lang w:eastAsia="ar-SA"/>
                    </w:rPr>
                    <w:t>кружок петрашевцев</w:t>
                  </w:r>
                </w:p>
              </w:tc>
            </w:tr>
            <w:tr w:rsidR="007F5B38" w:rsidRPr="001817BE" w:rsidTr="007F5B38">
              <w:trPr>
                <w:trHeight w:val="270"/>
              </w:trPr>
              <w:tc>
                <w:tcPr>
                  <w:tcW w:w="733"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3)</w:t>
                  </w:r>
                </w:p>
              </w:tc>
              <w:tc>
                <w:tcPr>
                  <w:tcW w:w="6638" w:type="dxa"/>
                  <w:gridSpan w:val="2"/>
                </w:tcPr>
                <w:p w:rsidR="007F5B38" w:rsidRPr="001817BE" w:rsidRDefault="007F5B38" w:rsidP="001817BE">
                  <w:pPr>
                    <w:ind w:right="57"/>
                    <w:contextualSpacing/>
                    <w:jc w:val="both"/>
                    <w:rPr>
                      <w:rFonts w:ascii="Arial" w:eastAsia="Times New Roman" w:hAnsi="Arial" w:cs="Arial"/>
                      <w:sz w:val="36"/>
                      <w:szCs w:val="36"/>
                      <w:lang w:eastAsia="ar-SA"/>
                    </w:rPr>
                  </w:pPr>
                  <w:r w:rsidRPr="001817BE">
                    <w:rPr>
                      <w:rFonts w:ascii="Arial" w:eastAsia="Times New Roman" w:hAnsi="Arial" w:cs="Arial"/>
                      <w:bCs/>
                      <w:iCs/>
                      <w:sz w:val="36"/>
                      <w:szCs w:val="36"/>
                      <w:lang w:eastAsia="ar-SA"/>
                    </w:rPr>
                    <w:t>«Народная воля»</w:t>
                  </w:r>
                </w:p>
              </w:tc>
            </w:tr>
            <w:tr w:rsidR="007F5B38" w:rsidRPr="001817BE" w:rsidTr="007F5B38">
              <w:trPr>
                <w:trHeight w:val="270"/>
              </w:trPr>
              <w:tc>
                <w:tcPr>
                  <w:tcW w:w="733"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4)</w:t>
                  </w:r>
                </w:p>
              </w:tc>
              <w:tc>
                <w:tcPr>
                  <w:tcW w:w="6638" w:type="dxa"/>
                  <w:gridSpan w:val="2"/>
                </w:tcPr>
                <w:p w:rsidR="007F5B38" w:rsidRPr="001817BE" w:rsidRDefault="007F5B38" w:rsidP="001817BE">
                  <w:pPr>
                    <w:ind w:right="57"/>
                    <w:contextualSpacing/>
                    <w:jc w:val="both"/>
                    <w:rPr>
                      <w:rFonts w:ascii="Arial" w:eastAsia="Times New Roman" w:hAnsi="Arial" w:cs="Arial"/>
                      <w:sz w:val="36"/>
                      <w:szCs w:val="36"/>
                      <w:lang w:eastAsia="ar-SA"/>
                    </w:rPr>
                  </w:pPr>
                  <w:r w:rsidRPr="001817BE">
                    <w:rPr>
                      <w:rFonts w:ascii="Arial" w:eastAsia="Times New Roman" w:hAnsi="Arial" w:cs="Arial"/>
                      <w:bCs/>
                      <w:iCs/>
                      <w:sz w:val="36"/>
                      <w:szCs w:val="36"/>
                      <w:lang w:eastAsia="ar-SA"/>
                    </w:rPr>
                    <w:t>«Северное тайное общество»</w:t>
                  </w:r>
                </w:p>
              </w:tc>
            </w:tr>
            <w:tr w:rsidR="007F5B38" w:rsidRPr="001817BE" w:rsidTr="007F5B38">
              <w:trPr>
                <w:trHeight w:val="270"/>
              </w:trPr>
              <w:tc>
                <w:tcPr>
                  <w:tcW w:w="733"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5)</w:t>
                  </w:r>
                </w:p>
              </w:tc>
              <w:tc>
                <w:tcPr>
                  <w:tcW w:w="6638" w:type="dxa"/>
                  <w:gridSpan w:val="2"/>
                </w:tcPr>
                <w:p w:rsidR="007F5B38" w:rsidRPr="001817BE" w:rsidRDefault="007F5B38" w:rsidP="001817BE">
                  <w:pPr>
                    <w:ind w:right="57"/>
                    <w:contextualSpacing/>
                    <w:jc w:val="both"/>
                    <w:rPr>
                      <w:rFonts w:ascii="Arial" w:eastAsia="Times New Roman" w:hAnsi="Arial" w:cs="Arial"/>
                      <w:sz w:val="36"/>
                      <w:szCs w:val="36"/>
                      <w:lang w:eastAsia="ar-SA"/>
                    </w:rPr>
                  </w:pPr>
                  <w:r w:rsidRPr="001817BE">
                    <w:rPr>
                      <w:rFonts w:ascii="Arial" w:eastAsia="Times New Roman" w:hAnsi="Arial" w:cs="Arial"/>
                      <w:bCs/>
                      <w:iCs/>
                      <w:sz w:val="36"/>
                      <w:szCs w:val="36"/>
                      <w:lang w:eastAsia="ar-SA"/>
                    </w:rPr>
                    <w:t>«Арзамас»</w:t>
                  </w:r>
                </w:p>
              </w:tc>
            </w:tr>
            <w:tr w:rsidR="007F5B38" w:rsidRPr="001817BE" w:rsidTr="007F5B38">
              <w:trPr>
                <w:trHeight w:val="270"/>
              </w:trPr>
              <w:tc>
                <w:tcPr>
                  <w:tcW w:w="733"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6)</w:t>
                  </w:r>
                </w:p>
              </w:tc>
              <w:tc>
                <w:tcPr>
                  <w:tcW w:w="6638" w:type="dxa"/>
                  <w:gridSpan w:val="2"/>
                </w:tcPr>
                <w:p w:rsidR="007F5B38" w:rsidRPr="001817BE" w:rsidRDefault="007F5B38" w:rsidP="001817BE">
                  <w:pPr>
                    <w:contextualSpacing/>
                    <w:jc w:val="both"/>
                    <w:rPr>
                      <w:rFonts w:ascii="Arial" w:eastAsia="Times New Roman" w:hAnsi="Arial" w:cs="Arial"/>
                      <w:sz w:val="36"/>
                      <w:szCs w:val="36"/>
                      <w:lang w:eastAsia="ar-SA"/>
                    </w:rPr>
                  </w:pPr>
                  <w:r w:rsidRPr="001817BE">
                    <w:rPr>
                      <w:rFonts w:ascii="Arial" w:eastAsia="Times New Roman" w:hAnsi="Arial" w:cs="Arial"/>
                      <w:bCs/>
                      <w:iCs/>
                      <w:sz w:val="36"/>
                      <w:szCs w:val="36"/>
                      <w:lang w:eastAsia="ar-SA"/>
                    </w:rPr>
                    <w:t>«Освобождение труда»</w:t>
                  </w:r>
                </w:p>
              </w:tc>
            </w:tr>
            <w:tr w:rsidR="007F5B38" w:rsidRPr="001817BE" w:rsidTr="007F5B38">
              <w:trPr>
                <w:gridAfter w:val="1"/>
                <w:wAfter w:w="953" w:type="dxa"/>
                <w:trHeight w:val="270"/>
              </w:trPr>
              <w:tc>
                <w:tcPr>
                  <w:tcW w:w="733" w:type="dxa"/>
                </w:tcPr>
                <w:p w:rsidR="007F5B38" w:rsidRPr="001817BE" w:rsidRDefault="007F5B38" w:rsidP="001817BE">
                  <w:pPr>
                    <w:autoSpaceDE w:val="0"/>
                    <w:autoSpaceDN w:val="0"/>
                    <w:adjustRightInd w:val="0"/>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7)</w:t>
                  </w:r>
                </w:p>
              </w:tc>
              <w:tc>
                <w:tcPr>
                  <w:tcW w:w="5685" w:type="dxa"/>
                </w:tcPr>
                <w:p w:rsidR="007F5B38" w:rsidRPr="001817BE" w:rsidRDefault="007F5B38" w:rsidP="001817BE">
                  <w:pPr>
                    <w:contextualSpacing/>
                    <w:jc w:val="both"/>
                    <w:rPr>
                      <w:rFonts w:ascii="Arial" w:eastAsia="Times New Roman" w:hAnsi="Arial" w:cs="Arial"/>
                      <w:sz w:val="36"/>
                      <w:szCs w:val="36"/>
                      <w:lang w:eastAsia="ar-SA"/>
                    </w:rPr>
                  </w:pPr>
                  <w:r w:rsidRPr="001817BE">
                    <w:rPr>
                      <w:rFonts w:ascii="Arial" w:eastAsia="Times New Roman" w:hAnsi="Arial" w:cs="Arial"/>
                      <w:bCs/>
                      <w:iCs/>
                      <w:sz w:val="36"/>
                      <w:szCs w:val="36"/>
                      <w:lang w:eastAsia="ar-SA"/>
                    </w:rPr>
                    <w:t>«Народная расправа»</w:t>
                  </w:r>
                </w:p>
              </w:tc>
            </w:tr>
          </w:tbl>
          <w:p w:rsidR="007F5B38" w:rsidRPr="001817BE" w:rsidRDefault="007F5B38" w:rsidP="001817BE">
            <w:pPr>
              <w:tabs>
                <w:tab w:val="center" w:pos="4677"/>
                <w:tab w:val="right" w:pos="9355"/>
              </w:tabs>
              <w:jc w:val="both"/>
              <w:rPr>
                <w:rFonts w:ascii="Arial" w:eastAsia="Times New Roman" w:hAnsi="Arial" w:cs="Arial"/>
                <w:sz w:val="36"/>
                <w:szCs w:val="36"/>
                <w:lang w:eastAsia="ru-RU"/>
              </w:rPr>
            </w:pPr>
          </w:p>
        </w:tc>
      </w:tr>
    </w:tbl>
    <w:p w:rsidR="001817BE" w:rsidRPr="001817BE" w:rsidRDefault="001817BE" w:rsidP="001817BE">
      <w:pPr>
        <w:tabs>
          <w:tab w:val="left" w:pos="6915"/>
        </w:tabs>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7"/>
        <w:gridCol w:w="1367"/>
        <w:gridCol w:w="1367"/>
        <w:gridCol w:w="1367"/>
        <w:gridCol w:w="1367"/>
        <w:gridCol w:w="1368"/>
      </w:tblGrid>
      <w:tr w:rsidR="001817BE" w:rsidRPr="001817BE" w:rsidTr="001817BE">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А</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Б</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В</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Г</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Д</w:t>
            </w:r>
          </w:p>
        </w:tc>
        <w:tc>
          <w:tcPr>
            <w:tcW w:w="1368"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Е</w:t>
            </w:r>
          </w:p>
        </w:tc>
      </w:tr>
      <w:tr w:rsidR="001817BE" w:rsidRPr="001817BE" w:rsidTr="001817BE">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7</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3</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1</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6</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4</w:t>
            </w:r>
          </w:p>
        </w:tc>
        <w:tc>
          <w:tcPr>
            <w:tcW w:w="1368"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2</w:t>
            </w:r>
          </w:p>
        </w:tc>
      </w:tr>
    </w:tbl>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6 верных соответствий – 5 баллов;</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5 верных соответствий – 4 балла;</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4 верных соответствия – 3 балла;</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3 верных соответствия – 2 балла;</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1–2 верных соответствия – 1 балл.</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Всего за задание 5 баллов.</w:t>
      </w:r>
    </w:p>
    <w:p w:rsidR="001817BE" w:rsidRPr="001817BE" w:rsidRDefault="001817BE" w:rsidP="001817BE">
      <w:pPr>
        <w:spacing w:after="0" w:line="240" w:lineRule="auto"/>
        <w:jc w:val="both"/>
        <w:rPr>
          <w:rFonts w:ascii="Arial" w:eastAsia="Times New Roman" w:hAnsi="Arial" w:cs="Arial"/>
          <w:b/>
          <w:bCs/>
          <w:sz w:val="36"/>
          <w:szCs w:val="36"/>
          <w:shd w:val="clear" w:color="auto" w:fill="FFFFFF"/>
          <w:lang w:val="en-US" w:eastAsia="ru-RU"/>
        </w:rPr>
      </w:pP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sz w:val="36"/>
          <w:szCs w:val="36"/>
          <w:shd w:val="clear" w:color="auto" w:fill="FFFFFF"/>
          <w:lang w:eastAsia="ru-RU"/>
        </w:rPr>
        <w:t>13.</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bCs/>
          <w:iCs/>
          <w:sz w:val="36"/>
          <w:szCs w:val="36"/>
          <w:lang w:eastAsia="ru-RU"/>
        </w:rPr>
        <w:t xml:space="preserve">Установите соответствие между веками и деятелями культуры и искусства, творившими в эти века. Запишите в таблицу выбранные цифры под соответствующими буквами. </w:t>
      </w:r>
    </w:p>
    <w:p w:rsidR="001817BE" w:rsidRPr="001817BE" w:rsidRDefault="001817BE" w:rsidP="001817BE">
      <w:pPr>
        <w:tabs>
          <w:tab w:val="left" w:pos="5670"/>
        </w:tabs>
        <w:spacing w:after="0" w:line="240" w:lineRule="auto"/>
        <w:jc w:val="both"/>
        <w:rPr>
          <w:rFonts w:ascii="Arial" w:eastAsia="Times New Roman" w:hAnsi="Arial" w:cs="Arial"/>
          <w:b/>
          <w:bCs/>
          <w:iCs/>
          <w:sz w:val="36"/>
          <w:szCs w:val="36"/>
          <w:lang w:eastAsia="ru-RU"/>
        </w:rPr>
      </w:pPr>
    </w:p>
    <w:tbl>
      <w:tblPr>
        <w:tblW w:w="9639" w:type="dxa"/>
        <w:tblLayout w:type="fixed"/>
        <w:tblCellMar>
          <w:left w:w="0" w:type="dxa"/>
          <w:right w:w="0" w:type="dxa"/>
        </w:tblCellMar>
        <w:tblLook w:val="0000" w:firstRow="0" w:lastRow="0" w:firstColumn="0" w:lastColumn="0" w:noHBand="0" w:noVBand="0"/>
      </w:tblPr>
      <w:tblGrid>
        <w:gridCol w:w="4111"/>
        <w:gridCol w:w="142"/>
        <w:gridCol w:w="5386"/>
      </w:tblGrid>
      <w:tr w:rsidR="001817BE" w:rsidRPr="001817BE" w:rsidTr="001817BE">
        <w:tc>
          <w:tcPr>
            <w:tcW w:w="4111" w:type="dxa"/>
            <w:vAlign w:val="center"/>
          </w:tcPr>
          <w:p w:rsidR="001817BE" w:rsidRPr="001817BE" w:rsidRDefault="001817BE" w:rsidP="001817BE">
            <w:pPr>
              <w:spacing w:after="0" w:line="240" w:lineRule="auto"/>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ВЕКА</w:t>
            </w:r>
          </w:p>
        </w:tc>
        <w:tc>
          <w:tcPr>
            <w:tcW w:w="142" w:type="dxa"/>
            <w:vAlign w:val="center"/>
          </w:tcPr>
          <w:p w:rsidR="001817BE" w:rsidRPr="001817BE" w:rsidRDefault="001817BE" w:rsidP="001817BE">
            <w:pPr>
              <w:tabs>
                <w:tab w:val="center" w:pos="4677"/>
                <w:tab w:val="right" w:pos="9355"/>
              </w:tabs>
              <w:spacing w:after="0" w:line="240" w:lineRule="auto"/>
              <w:jc w:val="center"/>
              <w:rPr>
                <w:rFonts w:ascii="Arial" w:eastAsia="Times New Roman" w:hAnsi="Arial" w:cs="Arial"/>
                <w:sz w:val="36"/>
                <w:szCs w:val="36"/>
                <w:lang w:eastAsia="ru-RU"/>
              </w:rPr>
            </w:pPr>
          </w:p>
        </w:tc>
        <w:tc>
          <w:tcPr>
            <w:tcW w:w="5386" w:type="dxa"/>
            <w:vAlign w:val="center"/>
          </w:tcPr>
          <w:p w:rsidR="001817BE" w:rsidRPr="001817BE" w:rsidRDefault="001817BE" w:rsidP="001817BE">
            <w:pPr>
              <w:spacing w:after="0" w:line="240" w:lineRule="auto"/>
              <w:jc w:val="center"/>
              <w:rPr>
                <w:rFonts w:ascii="Arial" w:eastAsia="Times New Roman" w:hAnsi="Arial" w:cs="Arial"/>
                <w:sz w:val="36"/>
                <w:szCs w:val="36"/>
                <w:lang w:eastAsia="ru-RU"/>
              </w:rPr>
            </w:pPr>
            <w:r w:rsidRPr="001817BE">
              <w:rPr>
                <w:rFonts w:ascii="Arial" w:eastAsia="Times New Roman" w:hAnsi="Arial" w:cs="Arial"/>
                <w:sz w:val="36"/>
                <w:szCs w:val="36"/>
                <w:lang w:eastAsia="ru-RU"/>
              </w:rPr>
              <w:t>ДЕЯТЕЛИ КУЛЬТУРЫ</w:t>
            </w:r>
          </w:p>
        </w:tc>
      </w:tr>
      <w:tr w:rsidR="001817BE" w:rsidRPr="001817BE" w:rsidTr="001817BE">
        <w:trPr>
          <w:trHeight w:val="2404"/>
        </w:trPr>
        <w:tc>
          <w:tcPr>
            <w:tcW w:w="4111" w:type="dxa"/>
          </w:tcPr>
          <w:tbl>
            <w:tblPr>
              <w:tblOverlap w:val="never"/>
              <w:tblW w:w="5496" w:type="dxa"/>
              <w:tblLayout w:type="fixed"/>
              <w:tblCellMar>
                <w:left w:w="0" w:type="dxa"/>
                <w:right w:w="0" w:type="dxa"/>
              </w:tblCellMar>
              <w:tblLook w:val="0000" w:firstRow="0" w:lastRow="0" w:firstColumn="0" w:lastColumn="0" w:noHBand="0" w:noVBand="0"/>
            </w:tblPr>
            <w:tblGrid>
              <w:gridCol w:w="1843"/>
              <w:gridCol w:w="3653"/>
            </w:tblGrid>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А)</w:t>
                  </w:r>
                </w:p>
              </w:tc>
              <w:tc>
                <w:tcPr>
                  <w:tcW w:w="3653" w:type="dxa"/>
                </w:tcPr>
                <w:p w:rsidR="001817BE" w:rsidRPr="001817BE" w:rsidRDefault="001817BE" w:rsidP="001817BE">
                  <w:pPr>
                    <w:autoSpaceDE w:val="0"/>
                    <w:autoSpaceDN w:val="0"/>
                    <w:adjustRightInd w:val="0"/>
                    <w:spacing w:after="0" w:line="240" w:lineRule="auto"/>
                    <w:ind w:right="57"/>
                    <w:jc w:val="both"/>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val="en-US" w:eastAsia="ru-RU"/>
                    </w:rPr>
                    <w:t xml:space="preserve">XV </w:t>
                  </w:r>
                  <w:r w:rsidRPr="001817BE">
                    <w:rPr>
                      <w:rFonts w:ascii="Arial" w:eastAsia="Times New Roman" w:hAnsi="Arial" w:cs="Arial"/>
                      <w:color w:val="000000"/>
                      <w:sz w:val="36"/>
                      <w:szCs w:val="36"/>
                      <w:lang w:eastAsia="ru-RU"/>
                    </w:rPr>
                    <w:t>в</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Б)</w:t>
                  </w:r>
                </w:p>
              </w:tc>
              <w:tc>
                <w:tcPr>
                  <w:tcW w:w="3653" w:type="dxa"/>
                </w:tcPr>
                <w:p w:rsidR="001817BE" w:rsidRPr="001817BE" w:rsidRDefault="001817BE" w:rsidP="001817BE">
                  <w:pPr>
                    <w:autoSpaceDE w:val="0"/>
                    <w:autoSpaceDN w:val="0"/>
                    <w:adjustRightInd w:val="0"/>
                    <w:spacing w:after="0" w:line="240" w:lineRule="auto"/>
                    <w:ind w:right="57"/>
                    <w:jc w:val="both"/>
                    <w:rPr>
                      <w:rFonts w:ascii="Arial" w:eastAsia="Times New Roman" w:hAnsi="Arial" w:cs="Arial"/>
                      <w:color w:val="000000"/>
                      <w:sz w:val="36"/>
                      <w:szCs w:val="36"/>
                      <w:lang w:eastAsia="ru-RU"/>
                    </w:rPr>
                  </w:pPr>
                  <w:r w:rsidRPr="001817BE">
                    <w:rPr>
                      <w:rFonts w:ascii="Arial" w:eastAsia="Times New Roman" w:hAnsi="Arial" w:cs="Arial"/>
                      <w:bCs/>
                      <w:iCs/>
                      <w:sz w:val="36"/>
                      <w:szCs w:val="36"/>
                      <w:lang w:val="en-US" w:eastAsia="ru-RU"/>
                    </w:rPr>
                    <w:t>XVI</w:t>
                  </w:r>
                  <w:r w:rsidRPr="001817BE">
                    <w:rPr>
                      <w:rFonts w:ascii="Arial" w:eastAsia="Times New Roman" w:hAnsi="Arial" w:cs="Arial"/>
                      <w:bCs/>
                      <w:iCs/>
                      <w:sz w:val="36"/>
                      <w:szCs w:val="36"/>
                      <w:lang w:eastAsia="ru-RU"/>
                    </w:rPr>
                    <w:t xml:space="preserve"> в.</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В)</w:t>
                  </w:r>
                </w:p>
              </w:tc>
              <w:tc>
                <w:tcPr>
                  <w:tcW w:w="3653" w:type="dxa"/>
                </w:tcPr>
                <w:p w:rsidR="001817BE" w:rsidRPr="001817BE" w:rsidRDefault="001817BE" w:rsidP="001817BE">
                  <w:pPr>
                    <w:autoSpaceDE w:val="0"/>
                    <w:autoSpaceDN w:val="0"/>
                    <w:adjustRightInd w:val="0"/>
                    <w:spacing w:after="0" w:line="240" w:lineRule="auto"/>
                    <w:ind w:right="57"/>
                    <w:jc w:val="both"/>
                    <w:rPr>
                      <w:rFonts w:ascii="Arial" w:eastAsia="Times New Roman" w:hAnsi="Arial" w:cs="Arial"/>
                      <w:color w:val="000000"/>
                      <w:sz w:val="36"/>
                      <w:szCs w:val="36"/>
                      <w:lang w:eastAsia="ru-RU"/>
                    </w:rPr>
                  </w:pPr>
                  <w:r w:rsidRPr="001817BE">
                    <w:rPr>
                      <w:rFonts w:ascii="Arial" w:eastAsia="Times New Roman" w:hAnsi="Arial" w:cs="Arial"/>
                      <w:bCs/>
                      <w:iCs/>
                      <w:sz w:val="36"/>
                      <w:szCs w:val="36"/>
                      <w:lang w:val="en-US" w:eastAsia="ru-RU"/>
                    </w:rPr>
                    <w:t>XVII</w:t>
                  </w:r>
                  <w:r w:rsidRPr="001817BE">
                    <w:rPr>
                      <w:rFonts w:ascii="Arial" w:eastAsia="Times New Roman" w:hAnsi="Arial" w:cs="Arial"/>
                      <w:bCs/>
                      <w:iCs/>
                      <w:sz w:val="36"/>
                      <w:szCs w:val="36"/>
                      <w:lang w:eastAsia="ru-RU"/>
                    </w:rPr>
                    <w:t xml:space="preserve"> в.</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Г)</w:t>
                  </w:r>
                </w:p>
              </w:tc>
              <w:tc>
                <w:tcPr>
                  <w:tcW w:w="3653" w:type="dxa"/>
                </w:tcPr>
                <w:p w:rsidR="001817BE" w:rsidRPr="001817BE" w:rsidRDefault="001817BE" w:rsidP="001817BE">
                  <w:pPr>
                    <w:autoSpaceDE w:val="0"/>
                    <w:autoSpaceDN w:val="0"/>
                    <w:adjustRightInd w:val="0"/>
                    <w:spacing w:after="0" w:line="240" w:lineRule="auto"/>
                    <w:ind w:right="57"/>
                    <w:jc w:val="both"/>
                    <w:rPr>
                      <w:rFonts w:ascii="Arial" w:eastAsia="Times New Roman" w:hAnsi="Arial" w:cs="Arial"/>
                      <w:color w:val="000000"/>
                      <w:sz w:val="36"/>
                      <w:szCs w:val="36"/>
                      <w:lang w:eastAsia="ru-RU"/>
                    </w:rPr>
                  </w:pPr>
                  <w:r w:rsidRPr="001817BE">
                    <w:rPr>
                      <w:rFonts w:ascii="Arial" w:eastAsia="Times New Roman" w:hAnsi="Arial" w:cs="Arial"/>
                      <w:bCs/>
                      <w:iCs/>
                      <w:sz w:val="36"/>
                      <w:szCs w:val="36"/>
                      <w:lang w:val="en-US" w:eastAsia="ru-RU"/>
                    </w:rPr>
                    <w:t>XVIII</w:t>
                  </w:r>
                  <w:r w:rsidRPr="001817BE">
                    <w:rPr>
                      <w:rFonts w:ascii="Arial" w:eastAsia="Times New Roman" w:hAnsi="Arial" w:cs="Arial"/>
                      <w:bCs/>
                      <w:iCs/>
                      <w:sz w:val="36"/>
                      <w:szCs w:val="36"/>
                      <w:lang w:eastAsia="ru-RU"/>
                    </w:rPr>
                    <w:t xml:space="preserve"> в.</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Д)</w:t>
                  </w:r>
                </w:p>
              </w:tc>
              <w:tc>
                <w:tcPr>
                  <w:tcW w:w="3653" w:type="dxa"/>
                </w:tcPr>
                <w:p w:rsidR="001817BE" w:rsidRPr="001817BE" w:rsidRDefault="001817BE" w:rsidP="001817BE">
                  <w:pPr>
                    <w:autoSpaceDE w:val="0"/>
                    <w:autoSpaceDN w:val="0"/>
                    <w:adjustRightInd w:val="0"/>
                    <w:spacing w:after="0" w:line="240" w:lineRule="auto"/>
                    <w:jc w:val="both"/>
                    <w:rPr>
                      <w:rFonts w:ascii="Arial" w:eastAsia="Times New Roman" w:hAnsi="Arial" w:cs="Arial"/>
                      <w:color w:val="000000"/>
                      <w:sz w:val="36"/>
                      <w:szCs w:val="36"/>
                      <w:lang w:eastAsia="ru-RU"/>
                    </w:rPr>
                  </w:pPr>
                  <w:r w:rsidRPr="001817BE">
                    <w:rPr>
                      <w:rFonts w:ascii="Arial" w:eastAsia="Times New Roman" w:hAnsi="Arial" w:cs="Arial"/>
                      <w:bCs/>
                      <w:iCs/>
                      <w:sz w:val="36"/>
                      <w:szCs w:val="36"/>
                      <w:lang w:val="en-US" w:eastAsia="ru-RU"/>
                    </w:rPr>
                    <w:t>XIX</w:t>
                  </w:r>
                  <w:r w:rsidRPr="001817BE">
                    <w:rPr>
                      <w:rFonts w:ascii="Arial" w:eastAsia="Times New Roman" w:hAnsi="Arial" w:cs="Arial"/>
                      <w:bCs/>
                      <w:iCs/>
                      <w:sz w:val="36"/>
                      <w:szCs w:val="36"/>
                      <w:lang w:eastAsia="ru-RU"/>
                    </w:rPr>
                    <w:t xml:space="preserve"> в.</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Е)</w:t>
                  </w:r>
                </w:p>
              </w:tc>
              <w:tc>
                <w:tcPr>
                  <w:tcW w:w="3653" w:type="dxa"/>
                </w:tcPr>
                <w:p w:rsidR="001817BE" w:rsidRPr="001817BE" w:rsidRDefault="001817BE" w:rsidP="001817BE">
                  <w:pPr>
                    <w:autoSpaceDE w:val="0"/>
                    <w:autoSpaceDN w:val="0"/>
                    <w:adjustRightInd w:val="0"/>
                    <w:spacing w:after="0" w:line="240" w:lineRule="auto"/>
                    <w:jc w:val="both"/>
                    <w:rPr>
                      <w:rFonts w:ascii="Arial" w:eastAsia="Times New Roman" w:hAnsi="Arial" w:cs="Arial"/>
                      <w:color w:val="000000"/>
                      <w:sz w:val="36"/>
                      <w:szCs w:val="36"/>
                      <w:lang w:eastAsia="ru-RU"/>
                    </w:rPr>
                  </w:pPr>
                  <w:r w:rsidRPr="001817BE">
                    <w:rPr>
                      <w:rFonts w:ascii="Arial" w:eastAsia="Times New Roman" w:hAnsi="Arial" w:cs="Arial"/>
                      <w:bCs/>
                      <w:iCs/>
                      <w:sz w:val="36"/>
                      <w:szCs w:val="36"/>
                      <w:lang w:val="en-US" w:eastAsia="ru-RU"/>
                    </w:rPr>
                    <w:t>XX</w:t>
                  </w:r>
                  <w:r w:rsidRPr="001817BE">
                    <w:rPr>
                      <w:rFonts w:ascii="Arial" w:eastAsia="Times New Roman" w:hAnsi="Arial" w:cs="Arial"/>
                      <w:bCs/>
                      <w:iCs/>
                      <w:sz w:val="36"/>
                      <w:szCs w:val="36"/>
                      <w:lang w:eastAsia="ru-RU"/>
                    </w:rPr>
                    <w:t xml:space="preserve"> в.</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jc w:val="both"/>
                    <w:rPr>
                      <w:rFonts w:ascii="Arial" w:eastAsia="Times New Roman" w:hAnsi="Arial" w:cs="Arial"/>
                      <w:color w:val="000000"/>
                      <w:sz w:val="36"/>
                      <w:szCs w:val="36"/>
                      <w:lang w:eastAsia="ru-RU"/>
                    </w:rPr>
                  </w:pPr>
                </w:p>
              </w:tc>
              <w:tc>
                <w:tcPr>
                  <w:tcW w:w="3653" w:type="dxa"/>
                </w:tcPr>
                <w:p w:rsidR="001817BE" w:rsidRPr="001817BE" w:rsidRDefault="001817BE" w:rsidP="001817BE">
                  <w:pPr>
                    <w:autoSpaceDE w:val="0"/>
                    <w:autoSpaceDN w:val="0"/>
                    <w:adjustRightInd w:val="0"/>
                    <w:spacing w:after="0" w:line="240" w:lineRule="auto"/>
                    <w:jc w:val="both"/>
                    <w:rPr>
                      <w:rFonts w:ascii="Arial" w:eastAsia="Times New Roman" w:hAnsi="Arial" w:cs="Arial"/>
                      <w:color w:val="000000"/>
                      <w:sz w:val="36"/>
                      <w:szCs w:val="36"/>
                      <w:lang w:eastAsia="ru-RU"/>
                    </w:rPr>
                  </w:pPr>
                </w:p>
              </w:tc>
            </w:tr>
          </w:tbl>
          <w:p w:rsidR="001817BE" w:rsidRPr="001817BE" w:rsidRDefault="001817BE" w:rsidP="001817BE">
            <w:pPr>
              <w:tabs>
                <w:tab w:val="center" w:pos="4677"/>
                <w:tab w:val="right" w:pos="9355"/>
              </w:tabs>
              <w:spacing w:after="0" w:line="240" w:lineRule="auto"/>
              <w:jc w:val="both"/>
              <w:rPr>
                <w:rFonts w:ascii="Arial" w:eastAsia="Times New Roman" w:hAnsi="Arial" w:cs="Arial"/>
                <w:sz w:val="36"/>
                <w:szCs w:val="36"/>
                <w:lang w:eastAsia="ru-RU"/>
              </w:rPr>
            </w:pPr>
          </w:p>
        </w:tc>
        <w:tc>
          <w:tcPr>
            <w:tcW w:w="142" w:type="dxa"/>
          </w:tcPr>
          <w:p w:rsidR="001817BE" w:rsidRPr="001817BE" w:rsidRDefault="001817BE" w:rsidP="001817BE">
            <w:pPr>
              <w:tabs>
                <w:tab w:val="center" w:pos="4677"/>
                <w:tab w:val="right" w:pos="9355"/>
              </w:tabs>
              <w:spacing w:after="0" w:line="240" w:lineRule="auto"/>
              <w:jc w:val="both"/>
              <w:rPr>
                <w:rFonts w:ascii="Arial" w:eastAsia="Times New Roman" w:hAnsi="Arial" w:cs="Arial"/>
                <w:sz w:val="36"/>
                <w:szCs w:val="36"/>
                <w:lang w:eastAsia="ru-RU"/>
              </w:rPr>
            </w:pPr>
          </w:p>
        </w:tc>
        <w:tc>
          <w:tcPr>
            <w:tcW w:w="5386" w:type="dxa"/>
          </w:tcPr>
          <w:tbl>
            <w:tblPr>
              <w:tblOverlap w:val="never"/>
              <w:tblW w:w="5934" w:type="dxa"/>
              <w:tblLayout w:type="fixed"/>
              <w:tblCellMar>
                <w:left w:w="0" w:type="dxa"/>
                <w:right w:w="0" w:type="dxa"/>
              </w:tblCellMar>
              <w:tblLook w:val="0000" w:firstRow="0" w:lastRow="0" w:firstColumn="0" w:lastColumn="0" w:noHBand="0" w:noVBand="0"/>
            </w:tblPr>
            <w:tblGrid>
              <w:gridCol w:w="1843"/>
              <w:gridCol w:w="4091"/>
            </w:tblGrid>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1)</w:t>
                  </w:r>
                </w:p>
              </w:tc>
              <w:tc>
                <w:tcPr>
                  <w:tcW w:w="4091" w:type="dxa"/>
                </w:tcPr>
                <w:p w:rsidR="001817BE" w:rsidRPr="001817BE" w:rsidRDefault="001817BE" w:rsidP="001817BE">
                  <w:pPr>
                    <w:spacing w:after="0" w:line="240" w:lineRule="auto"/>
                    <w:ind w:right="57"/>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Андрей Рублёв</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 xml:space="preserve">2) </w:t>
                  </w:r>
                </w:p>
              </w:tc>
              <w:tc>
                <w:tcPr>
                  <w:tcW w:w="4091" w:type="dxa"/>
                </w:tcPr>
                <w:p w:rsidR="001817BE" w:rsidRPr="001817BE" w:rsidRDefault="001817BE" w:rsidP="001817BE">
                  <w:pPr>
                    <w:spacing w:after="0" w:line="240" w:lineRule="auto"/>
                    <w:ind w:right="57"/>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Гурий Никитин</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3)</w:t>
                  </w:r>
                </w:p>
              </w:tc>
              <w:tc>
                <w:tcPr>
                  <w:tcW w:w="4091" w:type="dxa"/>
                </w:tcPr>
                <w:p w:rsidR="001817BE" w:rsidRPr="001817BE" w:rsidRDefault="001817BE" w:rsidP="001817BE">
                  <w:pPr>
                    <w:spacing w:after="0" w:line="240" w:lineRule="auto"/>
                    <w:ind w:right="57"/>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Михаил Щепкин</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4)</w:t>
                  </w:r>
                </w:p>
              </w:tc>
              <w:tc>
                <w:tcPr>
                  <w:tcW w:w="4091" w:type="dxa"/>
                </w:tcPr>
                <w:p w:rsidR="001817BE" w:rsidRPr="001817BE" w:rsidRDefault="001817BE" w:rsidP="001817BE">
                  <w:pPr>
                    <w:spacing w:after="0" w:line="240" w:lineRule="auto"/>
                    <w:ind w:right="57"/>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Дмитрий Шостакович</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5)</w:t>
                  </w:r>
                </w:p>
              </w:tc>
              <w:tc>
                <w:tcPr>
                  <w:tcW w:w="4091" w:type="dxa"/>
                </w:tcPr>
                <w:p w:rsidR="001817BE" w:rsidRPr="001817BE" w:rsidRDefault="001817BE" w:rsidP="001817BE">
                  <w:pPr>
                    <w:spacing w:after="0" w:line="240" w:lineRule="auto"/>
                    <w:ind w:right="57"/>
                    <w:contextualSpacing/>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Денис Фонвизин</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6)</w:t>
                  </w:r>
                </w:p>
              </w:tc>
              <w:tc>
                <w:tcPr>
                  <w:tcW w:w="4091" w:type="dxa"/>
                </w:tcPr>
                <w:p w:rsidR="001817BE" w:rsidRPr="001817BE" w:rsidRDefault="001817BE" w:rsidP="001817BE">
                  <w:pPr>
                    <w:spacing w:after="0" w:line="240" w:lineRule="auto"/>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Даниил Заточник</w:t>
                  </w:r>
                </w:p>
              </w:tc>
            </w:tr>
            <w:tr w:rsidR="001817BE" w:rsidRPr="001817BE" w:rsidTr="001817BE">
              <w:trPr>
                <w:trHeight w:val="284"/>
              </w:trPr>
              <w:tc>
                <w:tcPr>
                  <w:tcW w:w="1843" w:type="dxa"/>
                </w:tcPr>
                <w:p w:rsidR="001817BE" w:rsidRPr="001817BE" w:rsidRDefault="001817BE" w:rsidP="001817BE">
                  <w:pPr>
                    <w:autoSpaceDE w:val="0"/>
                    <w:autoSpaceDN w:val="0"/>
                    <w:adjustRightInd w:val="0"/>
                    <w:spacing w:after="0" w:line="240" w:lineRule="auto"/>
                    <w:ind w:right="113"/>
                    <w:jc w:val="right"/>
                    <w:rPr>
                      <w:rFonts w:ascii="Arial" w:eastAsia="Times New Roman" w:hAnsi="Arial" w:cs="Arial"/>
                      <w:color w:val="000000"/>
                      <w:sz w:val="36"/>
                      <w:szCs w:val="36"/>
                      <w:lang w:eastAsia="ru-RU"/>
                    </w:rPr>
                  </w:pPr>
                  <w:r w:rsidRPr="001817BE">
                    <w:rPr>
                      <w:rFonts w:ascii="Arial" w:eastAsia="Times New Roman" w:hAnsi="Arial" w:cs="Arial"/>
                      <w:color w:val="000000"/>
                      <w:sz w:val="36"/>
                      <w:szCs w:val="36"/>
                      <w:lang w:eastAsia="ru-RU"/>
                    </w:rPr>
                    <w:t>7)</w:t>
                  </w:r>
                </w:p>
              </w:tc>
              <w:tc>
                <w:tcPr>
                  <w:tcW w:w="4091" w:type="dxa"/>
                </w:tcPr>
                <w:p w:rsidR="001817BE" w:rsidRPr="001817BE" w:rsidRDefault="001817BE" w:rsidP="001817BE">
                  <w:pPr>
                    <w:spacing w:after="0" w:line="240" w:lineRule="auto"/>
                    <w:jc w:val="both"/>
                    <w:rPr>
                      <w:rFonts w:ascii="Arial" w:eastAsia="Times New Roman" w:hAnsi="Arial" w:cs="Arial"/>
                      <w:sz w:val="36"/>
                      <w:szCs w:val="36"/>
                      <w:lang w:eastAsia="ar-SA"/>
                    </w:rPr>
                  </w:pPr>
                  <w:r w:rsidRPr="001817BE">
                    <w:rPr>
                      <w:rFonts w:ascii="Arial" w:eastAsia="Times New Roman" w:hAnsi="Arial" w:cs="Arial"/>
                      <w:sz w:val="36"/>
                      <w:szCs w:val="36"/>
                      <w:lang w:eastAsia="ar-SA"/>
                    </w:rPr>
                    <w:t xml:space="preserve">Иван Фёдоров </w:t>
                  </w:r>
                </w:p>
              </w:tc>
            </w:tr>
          </w:tbl>
          <w:p w:rsidR="001817BE" w:rsidRPr="001817BE" w:rsidRDefault="001817BE" w:rsidP="001817BE">
            <w:pPr>
              <w:tabs>
                <w:tab w:val="center" w:pos="4677"/>
                <w:tab w:val="right" w:pos="9355"/>
              </w:tabs>
              <w:spacing w:after="0" w:line="240" w:lineRule="auto"/>
              <w:jc w:val="both"/>
              <w:rPr>
                <w:rFonts w:ascii="Arial" w:eastAsia="Times New Roman" w:hAnsi="Arial" w:cs="Arial"/>
                <w:sz w:val="36"/>
                <w:szCs w:val="36"/>
                <w:lang w:eastAsia="ru-RU"/>
              </w:rPr>
            </w:pPr>
          </w:p>
        </w:tc>
      </w:tr>
    </w:tbl>
    <w:p w:rsidR="001817BE" w:rsidRPr="001817BE" w:rsidRDefault="001817BE" w:rsidP="001817BE">
      <w:pPr>
        <w:tabs>
          <w:tab w:val="left" w:pos="6915"/>
        </w:tabs>
        <w:spacing w:after="0" w:line="240" w:lineRule="auto"/>
        <w:jc w:val="both"/>
        <w:rPr>
          <w:rFonts w:ascii="Arial" w:eastAsia="Times New Roman" w:hAnsi="Arial" w:cs="Arial"/>
          <w:bCs/>
          <w:iCs/>
          <w:sz w:val="36"/>
          <w:szCs w:val="36"/>
          <w:lang w:eastAsia="ru-RU"/>
        </w:rPr>
      </w:pPr>
    </w:p>
    <w:p w:rsidR="001817BE" w:rsidRPr="001817BE" w:rsidRDefault="001817BE" w:rsidP="001817BE">
      <w:pPr>
        <w:tabs>
          <w:tab w:val="left" w:pos="6915"/>
        </w:tabs>
        <w:spacing w:after="12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7"/>
        <w:gridCol w:w="1367"/>
        <w:gridCol w:w="1367"/>
        <w:gridCol w:w="1367"/>
        <w:gridCol w:w="1367"/>
        <w:gridCol w:w="1368"/>
      </w:tblGrid>
      <w:tr w:rsidR="001817BE" w:rsidRPr="001817BE" w:rsidTr="001817BE">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А</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Б</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В</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Г</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Д</w:t>
            </w:r>
          </w:p>
        </w:tc>
        <w:tc>
          <w:tcPr>
            <w:tcW w:w="1368"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Е</w:t>
            </w:r>
          </w:p>
        </w:tc>
      </w:tr>
      <w:tr w:rsidR="001817BE" w:rsidRPr="001817BE" w:rsidTr="001817BE">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1</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7</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2</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5</w:t>
            </w:r>
          </w:p>
        </w:tc>
        <w:tc>
          <w:tcPr>
            <w:tcW w:w="1367"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3</w:t>
            </w:r>
          </w:p>
        </w:tc>
        <w:tc>
          <w:tcPr>
            <w:tcW w:w="1368" w:type="dxa"/>
          </w:tcPr>
          <w:p w:rsidR="001817BE" w:rsidRPr="001817BE" w:rsidRDefault="001817BE" w:rsidP="001817BE">
            <w:pPr>
              <w:tabs>
                <w:tab w:val="center" w:pos="4677"/>
                <w:tab w:val="left" w:pos="69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4</w:t>
            </w:r>
          </w:p>
        </w:tc>
      </w:tr>
    </w:tbl>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6 верных соответствий – 5 баллов;</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5 верных соответствий – 4 балла;</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4 верных соответствия – 3 балла;</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3 верных соответствия – 2 балла;</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1–2 верных соответствия – 1 балл.</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Всего за задание 5 баллов.</w:t>
      </w:r>
    </w:p>
    <w:p w:rsidR="001817BE" w:rsidRPr="001817BE" w:rsidRDefault="001817BE" w:rsidP="001817BE">
      <w:pPr>
        <w:spacing w:after="0" w:line="240" w:lineRule="auto"/>
        <w:jc w:val="both"/>
        <w:rPr>
          <w:rFonts w:ascii="Arial" w:eastAsia="Times New Roman" w:hAnsi="Arial" w:cs="Arial"/>
          <w:b/>
          <w:bCs/>
          <w:sz w:val="36"/>
          <w:szCs w:val="36"/>
          <w:shd w:val="clear" w:color="auto" w:fill="FFFFFF"/>
          <w:lang w:val="en-US" w:eastAsia="ru-RU"/>
        </w:rPr>
      </w:pP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sz w:val="36"/>
          <w:szCs w:val="36"/>
          <w:shd w:val="clear" w:color="auto" w:fill="FFFFFF"/>
          <w:lang w:eastAsia="ru-RU"/>
        </w:rPr>
        <w:t>14.</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bCs/>
          <w:iCs/>
          <w:sz w:val="36"/>
          <w:szCs w:val="36"/>
          <w:lang w:eastAsia="ru-RU"/>
        </w:rPr>
        <w:t>Определите пропущенные в тексте названия, слова, имена, даты, обозначенные порядковыми номерами. При необходимости при порядковых номерах даются пояснения о характере требуемой вставки. Необходимые вставки впишите под соответствующими номерами в помещённую ниже таблицу.</w:t>
      </w:r>
    </w:p>
    <w:p w:rsidR="001817BE" w:rsidRPr="001817BE" w:rsidRDefault="001817BE" w:rsidP="001817BE">
      <w:pPr>
        <w:spacing w:after="0" w:line="240" w:lineRule="auto"/>
        <w:jc w:val="both"/>
        <w:rPr>
          <w:rFonts w:ascii="Arial" w:eastAsia="Times New Roman" w:hAnsi="Arial" w:cs="Arial"/>
          <w:bCs/>
          <w:iCs/>
          <w:sz w:val="36"/>
          <w:szCs w:val="36"/>
          <w:lang w:eastAsia="ru-RU"/>
        </w:rPr>
      </w:pPr>
    </w:p>
    <w:p w:rsidR="001817BE" w:rsidRPr="001817BE" w:rsidRDefault="001817BE" w:rsidP="001817BE">
      <w:pPr>
        <w:spacing w:after="0" w:line="240" w:lineRule="auto"/>
        <w:ind w:firstLine="709"/>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lastRenderedPageBreak/>
        <w:t xml:space="preserve">Крестьянский вопрос впервые встал во весь рост во второй половине </w:t>
      </w:r>
      <w:r w:rsidRPr="001817BE">
        <w:rPr>
          <w:rFonts w:ascii="Arial" w:eastAsia="Times New Roman" w:hAnsi="Arial" w:cs="Arial"/>
          <w:b/>
          <w:bCs/>
          <w:iCs/>
          <w:sz w:val="36"/>
          <w:szCs w:val="36"/>
          <w:lang w:eastAsia="ru-RU"/>
        </w:rPr>
        <w:t xml:space="preserve">(1) </w:t>
      </w:r>
      <w:r w:rsidRPr="001817BE">
        <w:rPr>
          <w:rFonts w:ascii="Arial" w:eastAsia="Times New Roman" w:hAnsi="Arial" w:cs="Arial"/>
          <w:bCs/>
          <w:iCs/>
          <w:sz w:val="36"/>
          <w:szCs w:val="36"/>
          <w:lang w:eastAsia="ru-RU"/>
        </w:rPr>
        <w:t xml:space="preserve">века. Уже в </w:t>
      </w:r>
      <w:r w:rsidRPr="001817BE">
        <w:rPr>
          <w:rFonts w:ascii="Arial" w:eastAsia="Times New Roman" w:hAnsi="Arial" w:cs="Arial"/>
          <w:b/>
          <w:bCs/>
          <w:iCs/>
          <w:sz w:val="36"/>
          <w:szCs w:val="36"/>
          <w:lang w:eastAsia="ru-RU"/>
        </w:rPr>
        <w:t xml:space="preserve">(2 – название документов) </w:t>
      </w:r>
      <w:r w:rsidRPr="001817BE">
        <w:rPr>
          <w:rFonts w:ascii="Arial" w:eastAsia="Times New Roman" w:hAnsi="Arial" w:cs="Arial"/>
          <w:bCs/>
          <w:iCs/>
          <w:sz w:val="36"/>
          <w:szCs w:val="36"/>
          <w:lang w:eastAsia="ru-RU"/>
        </w:rPr>
        <w:t xml:space="preserve">депутатам Уложенной </w:t>
      </w:r>
      <w:r w:rsidRPr="001817BE">
        <w:rPr>
          <w:rFonts w:ascii="Arial" w:eastAsia="Times New Roman" w:hAnsi="Arial" w:cs="Arial"/>
          <w:b/>
          <w:bCs/>
          <w:iCs/>
          <w:sz w:val="36"/>
          <w:szCs w:val="36"/>
          <w:lang w:eastAsia="ru-RU"/>
        </w:rPr>
        <w:t>(3 – орган)</w:t>
      </w:r>
      <w:r w:rsidRPr="001817BE">
        <w:rPr>
          <w:rFonts w:ascii="Arial" w:eastAsia="Times New Roman" w:hAnsi="Arial" w:cs="Arial"/>
          <w:bCs/>
          <w:iCs/>
          <w:sz w:val="36"/>
          <w:szCs w:val="36"/>
          <w:lang w:eastAsia="ru-RU"/>
        </w:rPr>
        <w:t xml:space="preserve"> 1767 г. отчётливо звучала мысль о необходимости отмены крепостного права, окончательно оформившегося более ста лет назад в </w:t>
      </w:r>
      <w:r w:rsidRPr="001817BE">
        <w:rPr>
          <w:rFonts w:ascii="Arial" w:eastAsia="Times New Roman" w:hAnsi="Arial" w:cs="Arial"/>
          <w:b/>
          <w:bCs/>
          <w:iCs/>
          <w:sz w:val="36"/>
          <w:szCs w:val="36"/>
          <w:lang w:eastAsia="ru-RU"/>
        </w:rPr>
        <w:t xml:space="preserve">(4) </w:t>
      </w:r>
      <w:r w:rsidRPr="001817BE">
        <w:rPr>
          <w:rFonts w:ascii="Arial" w:eastAsia="Times New Roman" w:hAnsi="Arial" w:cs="Arial"/>
          <w:bCs/>
          <w:iCs/>
          <w:sz w:val="36"/>
          <w:szCs w:val="36"/>
          <w:lang w:eastAsia="ru-RU"/>
        </w:rPr>
        <w:t xml:space="preserve">г. Первый шаг в данном направлении предпринял </w:t>
      </w:r>
      <w:r w:rsidRPr="001817BE">
        <w:rPr>
          <w:rFonts w:ascii="Arial" w:eastAsia="Times New Roman" w:hAnsi="Arial" w:cs="Arial"/>
          <w:b/>
          <w:bCs/>
          <w:iCs/>
          <w:sz w:val="36"/>
          <w:szCs w:val="36"/>
          <w:lang w:eastAsia="ru-RU"/>
        </w:rPr>
        <w:t>(5 – имя и номер)</w:t>
      </w:r>
      <w:r w:rsidRPr="001817BE">
        <w:rPr>
          <w:rFonts w:ascii="Arial" w:eastAsia="Times New Roman" w:hAnsi="Arial" w:cs="Arial"/>
          <w:bCs/>
          <w:iCs/>
          <w:sz w:val="36"/>
          <w:szCs w:val="36"/>
          <w:lang w:eastAsia="ru-RU"/>
        </w:rPr>
        <w:t xml:space="preserve">, подписавший в </w:t>
      </w:r>
      <w:r w:rsidRPr="001817BE">
        <w:rPr>
          <w:rFonts w:ascii="Arial" w:eastAsia="Times New Roman" w:hAnsi="Arial" w:cs="Arial"/>
          <w:b/>
          <w:bCs/>
          <w:iCs/>
          <w:sz w:val="36"/>
          <w:szCs w:val="36"/>
          <w:lang w:eastAsia="ru-RU"/>
        </w:rPr>
        <w:t xml:space="preserve">(6) </w:t>
      </w:r>
      <w:r w:rsidRPr="001817BE">
        <w:rPr>
          <w:rFonts w:ascii="Arial" w:eastAsia="Times New Roman" w:hAnsi="Arial" w:cs="Arial"/>
          <w:bCs/>
          <w:iCs/>
          <w:sz w:val="36"/>
          <w:szCs w:val="36"/>
          <w:lang w:eastAsia="ru-RU"/>
        </w:rPr>
        <w:t>г. документ, известный как манифест «О трёх</w:t>
      </w:r>
      <w:r w:rsidRPr="001817BE">
        <w:rPr>
          <w:rFonts w:ascii="Arial" w:eastAsia="Times New Roman" w:hAnsi="Arial" w:cs="Arial"/>
          <w:bCs/>
          <w:iCs/>
          <w:sz w:val="36"/>
          <w:szCs w:val="36"/>
          <w:lang w:eastAsia="ru-RU"/>
        </w:rPr>
        <w:softHyphen/>
        <w:t xml:space="preserve">дневной </w:t>
      </w:r>
      <w:r w:rsidRPr="001817BE">
        <w:rPr>
          <w:rFonts w:ascii="Arial" w:eastAsia="Times New Roman" w:hAnsi="Arial" w:cs="Arial"/>
          <w:b/>
          <w:bCs/>
          <w:iCs/>
          <w:sz w:val="36"/>
          <w:szCs w:val="36"/>
          <w:lang w:eastAsia="ru-RU"/>
        </w:rPr>
        <w:t>(7 – вид повинности)</w:t>
      </w:r>
      <w:r w:rsidRPr="001817BE">
        <w:rPr>
          <w:rFonts w:ascii="Arial" w:eastAsia="Times New Roman" w:hAnsi="Arial" w:cs="Arial"/>
          <w:bCs/>
          <w:iCs/>
          <w:sz w:val="36"/>
          <w:szCs w:val="36"/>
          <w:lang w:eastAsia="ru-RU"/>
        </w:rPr>
        <w:t xml:space="preserve">». Его преемник в </w:t>
      </w:r>
      <w:r w:rsidRPr="001817BE">
        <w:rPr>
          <w:rFonts w:ascii="Arial" w:eastAsia="Times New Roman" w:hAnsi="Arial" w:cs="Arial"/>
          <w:b/>
          <w:bCs/>
          <w:iCs/>
          <w:sz w:val="36"/>
          <w:szCs w:val="36"/>
          <w:lang w:eastAsia="ru-RU"/>
        </w:rPr>
        <w:t xml:space="preserve">(8) </w:t>
      </w:r>
      <w:r w:rsidRPr="001817BE">
        <w:rPr>
          <w:rFonts w:ascii="Arial" w:eastAsia="Times New Roman" w:hAnsi="Arial" w:cs="Arial"/>
          <w:bCs/>
          <w:iCs/>
          <w:sz w:val="36"/>
          <w:szCs w:val="36"/>
          <w:lang w:eastAsia="ru-RU"/>
        </w:rPr>
        <w:t>г. опубликовал указ о вольных хлебопашцах, разрешив помещикам отпускать крестьян на волю с земельным наделом. Крестьянский вопрос волновал и декабристов – так, в «</w:t>
      </w:r>
      <w:r w:rsidRPr="001817BE">
        <w:rPr>
          <w:rFonts w:ascii="Arial" w:eastAsia="Times New Roman" w:hAnsi="Arial" w:cs="Arial"/>
          <w:b/>
          <w:bCs/>
          <w:iCs/>
          <w:sz w:val="36"/>
          <w:szCs w:val="36"/>
          <w:lang w:eastAsia="ru-RU"/>
        </w:rPr>
        <w:t>(9 – название проекта)</w:t>
      </w:r>
      <w:r w:rsidRPr="001817BE">
        <w:rPr>
          <w:rFonts w:ascii="Arial" w:eastAsia="Times New Roman" w:hAnsi="Arial" w:cs="Arial"/>
          <w:bCs/>
          <w:iCs/>
          <w:sz w:val="36"/>
          <w:szCs w:val="36"/>
          <w:lang w:eastAsia="ru-RU"/>
        </w:rPr>
        <w:t xml:space="preserve">» Никиты Муравьёва предполагалось освобождение крестьян без земли, а по «Русской правде» Павла </w:t>
      </w:r>
      <w:r w:rsidRPr="001817BE">
        <w:rPr>
          <w:rFonts w:ascii="Arial" w:eastAsia="Times New Roman" w:hAnsi="Arial" w:cs="Arial"/>
          <w:b/>
          <w:bCs/>
          <w:iCs/>
          <w:sz w:val="36"/>
          <w:szCs w:val="36"/>
          <w:lang w:eastAsia="ru-RU"/>
        </w:rPr>
        <w:t xml:space="preserve">(10 – фамилия) </w:t>
      </w:r>
      <w:r w:rsidRPr="001817BE">
        <w:rPr>
          <w:rFonts w:ascii="Arial" w:eastAsia="Times New Roman" w:hAnsi="Arial" w:cs="Arial"/>
          <w:bCs/>
          <w:iCs/>
          <w:sz w:val="36"/>
          <w:szCs w:val="36"/>
          <w:lang w:eastAsia="ru-RU"/>
        </w:rPr>
        <w:t>крестьяне получали половину помещичьих земель.</w:t>
      </w:r>
    </w:p>
    <w:p w:rsidR="001817BE" w:rsidRPr="001817BE" w:rsidRDefault="001817BE" w:rsidP="001817BE">
      <w:pPr>
        <w:spacing w:after="0" w:line="240" w:lineRule="auto"/>
        <w:ind w:firstLine="709"/>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 xml:space="preserve">Активная разработка крестьянского вопроса началась в царствование Николая </w:t>
      </w:r>
      <w:r w:rsidRPr="001817BE">
        <w:rPr>
          <w:rFonts w:ascii="Arial" w:eastAsia="Times New Roman" w:hAnsi="Arial" w:cs="Arial"/>
          <w:bCs/>
          <w:iCs/>
          <w:sz w:val="36"/>
          <w:szCs w:val="36"/>
          <w:lang w:val="en-US" w:eastAsia="ru-RU"/>
        </w:rPr>
        <w:t>I</w:t>
      </w:r>
      <w:r w:rsidRPr="001817BE">
        <w:rPr>
          <w:rFonts w:ascii="Arial" w:eastAsia="Times New Roman" w:hAnsi="Arial" w:cs="Arial"/>
          <w:bCs/>
          <w:iCs/>
          <w:sz w:val="36"/>
          <w:szCs w:val="36"/>
          <w:lang w:eastAsia="ru-RU"/>
        </w:rPr>
        <w:t xml:space="preserve">, учредившего специальные секретные </w:t>
      </w:r>
      <w:r w:rsidRPr="001817BE">
        <w:rPr>
          <w:rFonts w:ascii="Arial" w:eastAsia="Times New Roman" w:hAnsi="Arial" w:cs="Arial"/>
          <w:b/>
          <w:bCs/>
          <w:iCs/>
          <w:sz w:val="36"/>
          <w:szCs w:val="36"/>
          <w:lang w:eastAsia="ru-RU"/>
        </w:rPr>
        <w:t>(11 – органы)</w:t>
      </w:r>
      <w:r w:rsidRPr="001817BE">
        <w:rPr>
          <w:rFonts w:ascii="Arial" w:eastAsia="Times New Roman" w:hAnsi="Arial" w:cs="Arial"/>
          <w:bCs/>
          <w:iCs/>
          <w:sz w:val="36"/>
          <w:szCs w:val="36"/>
          <w:lang w:eastAsia="ru-RU"/>
        </w:rPr>
        <w:t xml:space="preserve">. Результатом их работы стал, в частности, указ </w:t>
      </w:r>
      <w:r w:rsidRPr="001817BE">
        <w:rPr>
          <w:rFonts w:ascii="Arial" w:eastAsia="Times New Roman" w:hAnsi="Arial" w:cs="Arial"/>
          <w:b/>
          <w:bCs/>
          <w:iCs/>
          <w:sz w:val="36"/>
          <w:szCs w:val="36"/>
          <w:lang w:eastAsia="ru-RU"/>
        </w:rPr>
        <w:t xml:space="preserve">(12) </w:t>
      </w:r>
      <w:r w:rsidRPr="001817BE">
        <w:rPr>
          <w:rFonts w:ascii="Arial" w:eastAsia="Times New Roman" w:hAnsi="Arial" w:cs="Arial"/>
          <w:bCs/>
          <w:iCs/>
          <w:sz w:val="36"/>
          <w:szCs w:val="36"/>
          <w:lang w:eastAsia="ru-RU"/>
        </w:rPr>
        <w:t xml:space="preserve">г. «Об </w:t>
      </w:r>
      <w:r w:rsidRPr="001817BE">
        <w:rPr>
          <w:rFonts w:ascii="Arial" w:eastAsia="Times New Roman" w:hAnsi="Arial" w:cs="Arial"/>
          <w:b/>
          <w:bCs/>
          <w:iCs/>
          <w:sz w:val="36"/>
          <w:szCs w:val="36"/>
          <w:lang w:eastAsia="ru-RU"/>
        </w:rPr>
        <w:t xml:space="preserve">(13 – название) </w:t>
      </w:r>
      <w:r w:rsidRPr="001817BE">
        <w:rPr>
          <w:rFonts w:ascii="Arial" w:eastAsia="Times New Roman" w:hAnsi="Arial" w:cs="Arial"/>
          <w:bCs/>
          <w:iCs/>
          <w:sz w:val="36"/>
          <w:szCs w:val="36"/>
          <w:lang w:eastAsia="ru-RU"/>
        </w:rPr>
        <w:t xml:space="preserve">крестьянах», разрешивший освобождение крестьян без земли. Кроме того, была проведена </w:t>
      </w:r>
      <w:r w:rsidRPr="001817BE">
        <w:rPr>
          <w:rFonts w:ascii="Arial" w:eastAsia="Times New Roman" w:hAnsi="Arial" w:cs="Arial"/>
          <w:b/>
          <w:bCs/>
          <w:iCs/>
          <w:sz w:val="36"/>
          <w:szCs w:val="36"/>
          <w:lang w:eastAsia="ru-RU"/>
        </w:rPr>
        <w:t>(14 – название)</w:t>
      </w:r>
      <w:r w:rsidRPr="001817BE">
        <w:rPr>
          <w:rFonts w:ascii="Arial" w:eastAsia="Times New Roman" w:hAnsi="Arial" w:cs="Arial"/>
          <w:bCs/>
          <w:iCs/>
          <w:sz w:val="36"/>
          <w:szCs w:val="36"/>
          <w:lang w:eastAsia="ru-RU"/>
        </w:rPr>
        <w:t xml:space="preserve"> реформа в Литве, Белоруссии и Правобережной Украине, определившая точные размеры крестьянских повинностей. Однако реальная подготовка крестьянской реформы началась только после окончания </w:t>
      </w:r>
      <w:r w:rsidRPr="001817BE">
        <w:rPr>
          <w:rFonts w:ascii="Arial" w:eastAsia="Times New Roman" w:hAnsi="Arial" w:cs="Arial"/>
          <w:b/>
          <w:bCs/>
          <w:iCs/>
          <w:sz w:val="36"/>
          <w:szCs w:val="36"/>
          <w:lang w:eastAsia="ru-RU"/>
        </w:rPr>
        <w:t xml:space="preserve">(15 – название) </w:t>
      </w:r>
      <w:r w:rsidRPr="001817BE">
        <w:rPr>
          <w:rFonts w:ascii="Arial" w:eastAsia="Times New Roman" w:hAnsi="Arial" w:cs="Arial"/>
          <w:bCs/>
          <w:iCs/>
          <w:sz w:val="36"/>
          <w:szCs w:val="36"/>
          <w:lang w:eastAsia="ru-RU"/>
        </w:rPr>
        <w:t xml:space="preserve">войны. Её отправной точкой принято считать так называемый «рескрипт </w:t>
      </w:r>
      <w:r w:rsidRPr="001817BE">
        <w:rPr>
          <w:rFonts w:ascii="Arial" w:eastAsia="Times New Roman" w:hAnsi="Arial" w:cs="Arial"/>
          <w:b/>
          <w:bCs/>
          <w:iCs/>
          <w:sz w:val="36"/>
          <w:szCs w:val="36"/>
          <w:lang w:eastAsia="ru-RU"/>
        </w:rPr>
        <w:t>(16 – фамилия адресата)</w:t>
      </w:r>
      <w:r w:rsidRPr="001817BE">
        <w:rPr>
          <w:rFonts w:ascii="Arial" w:eastAsia="Times New Roman" w:hAnsi="Arial" w:cs="Arial"/>
          <w:bCs/>
          <w:iCs/>
          <w:sz w:val="36"/>
          <w:szCs w:val="36"/>
          <w:lang w:eastAsia="ru-RU"/>
        </w:rPr>
        <w:t xml:space="preserve">», предписывающий начать разработку проектов реформы в губернских учреждениях. Однако манифест об отмене крепостного права был готов только в феврале </w:t>
      </w:r>
      <w:r w:rsidRPr="001817BE">
        <w:rPr>
          <w:rFonts w:ascii="Arial" w:eastAsia="Times New Roman" w:hAnsi="Arial" w:cs="Arial"/>
          <w:b/>
          <w:bCs/>
          <w:iCs/>
          <w:sz w:val="36"/>
          <w:szCs w:val="36"/>
          <w:lang w:eastAsia="ru-RU"/>
        </w:rPr>
        <w:t xml:space="preserve">(17) </w:t>
      </w:r>
      <w:r w:rsidRPr="001817BE">
        <w:rPr>
          <w:rFonts w:ascii="Arial" w:eastAsia="Times New Roman" w:hAnsi="Arial" w:cs="Arial"/>
          <w:bCs/>
          <w:iCs/>
          <w:sz w:val="36"/>
          <w:szCs w:val="36"/>
          <w:lang w:eastAsia="ru-RU"/>
        </w:rPr>
        <w:t>г.</w:t>
      </w:r>
    </w:p>
    <w:p w:rsidR="001817BE" w:rsidRPr="001817BE" w:rsidRDefault="001817BE" w:rsidP="001817BE">
      <w:pPr>
        <w:spacing w:after="0" w:line="240" w:lineRule="auto"/>
        <w:jc w:val="both"/>
        <w:rPr>
          <w:rFonts w:ascii="Arial" w:eastAsia="Times New Roman" w:hAnsi="Arial" w:cs="Arial"/>
          <w:bCs/>
          <w:iCs/>
          <w:sz w:val="36"/>
          <w:szCs w:val="36"/>
          <w:lang w:eastAsia="ru-RU"/>
        </w:rPr>
      </w:pPr>
    </w:p>
    <w:p w:rsidR="007F5B38" w:rsidRDefault="007F5B38" w:rsidP="001817BE">
      <w:pPr>
        <w:spacing w:after="200" w:line="240" w:lineRule="auto"/>
        <w:jc w:val="both"/>
        <w:rPr>
          <w:rFonts w:ascii="Arial" w:eastAsia="Calibri" w:hAnsi="Arial" w:cs="Arial"/>
          <w:b/>
          <w:sz w:val="36"/>
          <w:szCs w:val="36"/>
          <w:lang w:eastAsia="ru-RU"/>
        </w:rPr>
      </w:pPr>
    </w:p>
    <w:p w:rsidR="001817BE" w:rsidRPr="001817BE" w:rsidRDefault="001817BE" w:rsidP="001817BE">
      <w:pPr>
        <w:spacing w:after="200" w:line="240" w:lineRule="auto"/>
        <w:jc w:val="both"/>
        <w:rPr>
          <w:rFonts w:ascii="Arial" w:eastAsia="Calibri" w:hAnsi="Arial" w:cs="Arial"/>
          <w:b/>
          <w:sz w:val="36"/>
          <w:szCs w:val="36"/>
          <w:lang w:eastAsia="ru-RU"/>
        </w:rPr>
      </w:pPr>
      <w:r w:rsidRPr="001817BE">
        <w:rPr>
          <w:rFonts w:ascii="Arial" w:eastAsia="Calibri" w:hAnsi="Arial" w:cs="Arial"/>
          <w:b/>
          <w:sz w:val="36"/>
          <w:szCs w:val="36"/>
          <w:lang w:eastAsia="ru-RU"/>
        </w:rPr>
        <w:lastRenderedPageBreak/>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3826"/>
        <w:gridCol w:w="852"/>
        <w:gridCol w:w="3934"/>
      </w:tblGrid>
      <w:tr w:rsidR="001817BE" w:rsidRPr="001817BE" w:rsidTr="001817BE">
        <w:tc>
          <w:tcPr>
            <w:tcW w:w="959"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w:t>
            </w:r>
          </w:p>
        </w:tc>
        <w:tc>
          <w:tcPr>
            <w:tcW w:w="3826"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val="en-US" w:eastAsia="ru-RU"/>
              </w:rPr>
            </w:pPr>
            <w:r w:rsidRPr="001817BE">
              <w:rPr>
                <w:rFonts w:ascii="Arial" w:eastAsia="Times New Roman" w:hAnsi="Arial" w:cs="Arial"/>
                <w:bCs/>
                <w:iCs/>
                <w:sz w:val="36"/>
                <w:szCs w:val="36"/>
                <w:lang w:val="en-US" w:eastAsia="ru-RU"/>
              </w:rPr>
              <w:t>XVIII/18</w:t>
            </w:r>
          </w:p>
        </w:tc>
        <w:tc>
          <w:tcPr>
            <w:tcW w:w="852"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10</w:t>
            </w:r>
          </w:p>
        </w:tc>
        <w:tc>
          <w:tcPr>
            <w:tcW w:w="3934"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Пестеля</w:t>
            </w:r>
          </w:p>
        </w:tc>
      </w:tr>
      <w:tr w:rsidR="001817BE" w:rsidRPr="001817BE" w:rsidTr="001817BE">
        <w:tc>
          <w:tcPr>
            <w:tcW w:w="959"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2</w:t>
            </w:r>
          </w:p>
        </w:tc>
        <w:tc>
          <w:tcPr>
            <w:tcW w:w="3826"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наказах</w:t>
            </w:r>
          </w:p>
        </w:tc>
        <w:tc>
          <w:tcPr>
            <w:tcW w:w="852"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11</w:t>
            </w:r>
          </w:p>
        </w:tc>
        <w:tc>
          <w:tcPr>
            <w:tcW w:w="3934"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комитеты</w:t>
            </w:r>
          </w:p>
        </w:tc>
      </w:tr>
      <w:tr w:rsidR="001817BE" w:rsidRPr="001817BE" w:rsidTr="001817BE">
        <w:tc>
          <w:tcPr>
            <w:tcW w:w="959"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3</w:t>
            </w:r>
          </w:p>
        </w:tc>
        <w:tc>
          <w:tcPr>
            <w:tcW w:w="3826"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комиссии</w:t>
            </w:r>
          </w:p>
        </w:tc>
        <w:tc>
          <w:tcPr>
            <w:tcW w:w="852"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12</w:t>
            </w:r>
          </w:p>
        </w:tc>
        <w:tc>
          <w:tcPr>
            <w:tcW w:w="3934"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1842</w:t>
            </w:r>
          </w:p>
        </w:tc>
      </w:tr>
      <w:tr w:rsidR="001817BE" w:rsidRPr="001817BE" w:rsidTr="001817BE">
        <w:tc>
          <w:tcPr>
            <w:tcW w:w="959"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4</w:t>
            </w:r>
          </w:p>
        </w:tc>
        <w:tc>
          <w:tcPr>
            <w:tcW w:w="3826"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1649</w:t>
            </w:r>
          </w:p>
        </w:tc>
        <w:tc>
          <w:tcPr>
            <w:tcW w:w="852"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13</w:t>
            </w:r>
          </w:p>
        </w:tc>
        <w:tc>
          <w:tcPr>
            <w:tcW w:w="3934"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обязанных</w:t>
            </w:r>
          </w:p>
        </w:tc>
      </w:tr>
      <w:tr w:rsidR="001817BE" w:rsidRPr="001817BE" w:rsidTr="001817BE">
        <w:tc>
          <w:tcPr>
            <w:tcW w:w="959"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5</w:t>
            </w:r>
          </w:p>
        </w:tc>
        <w:tc>
          <w:tcPr>
            <w:tcW w:w="3826"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 xml:space="preserve">Павел </w:t>
            </w:r>
            <w:r w:rsidRPr="001817BE">
              <w:rPr>
                <w:rFonts w:ascii="Arial" w:eastAsia="Times New Roman" w:hAnsi="Arial" w:cs="Arial"/>
                <w:bCs/>
                <w:iCs/>
                <w:sz w:val="36"/>
                <w:szCs w:val="36"/>
                <w:lang w:val="en-US" w:eastAsia="ru-RU"/>
              </w:rPr>
              <w:t>I</w:t>
            </w:r>
          </w:p>
        </w:tc>
        <w:tc>
          <w:tcPr>
            <w:tcW w:w="852"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14</w:t>
            </w:r>
          </w:p>
        </w:tc>
        <w:tc>
          <w:tcPr>
            <w:tcW w:w="3934"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инвентарная</w:t>
            </w:r>
          </w:p>
        </w:tc>
      </w:tr>
      <w:tr w:rsidR="001817BE" w:rsidRPr="001817BE" w:rsidTr="001817BE">
        <w:tc>
          <w:tcPr>
            <w:tcW w:w="959"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6</w:t>
            </w:r>
          </w:p>
        </w:tc>
        <w:tc>
          <w:tcPr>
            <w:tcW w:w="3826"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1797</w:t>
            </w:r>
          </w:p>
        </w:tc>
        <w:tc>
          <w:tcPr>
            <w:tcW w:w="852"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15</w:t>
            </w:r>
          </w:p>
        </w:tc>
        <w:tc>
          <w:tcPr>
            <w:tcW w:w="3934"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Крымской</w:t>
            </w:r>
          </w:p>
        </w:tc>
      </w:tr>
      <w:tr w:rsidR="001817BE" w:rsidRPr="001817BE" w:rsidTr="001817BE">
        <w:tc>
          <w:tcPr>
            <w:tcW w:w="959"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7</w:t>
            </w:r>
          </w:p>
        </w:tc>
        <w:tc>
          <w:tcPr>
            <w:tcW w:w="3826"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барщине</w:t>
            </w:r>
          </w:p>
        </w:tc>
        <w:tc>
          <w:tcPr>
            <w:tcW w:w="852"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16</w:t>
            </w:r>
          </w:p>
        </w:tc>
        <w:tc>
          <w:tcPr>
            <w:tcW w:w="3934"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Назимову</w:t>
            </w:r>
          </w:p>
        </w:tc>
      </w:tr>
      <w:tr w:rsidR="001817BE" w:rsidRPr="001817BE" w:rsidTr="001817BE">
        <w:tc>
          <w:tcPr>
            <w:tcW w:w="959"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8</w:t>
            </w:r>
          </w:p>
        </w:tc>
        <w:tc>
          <w:tcPr>
            <w:tcW w:w="3826"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1803</w:t>
            </w:r>
          </w:p>
        </w:tc>
        <w:tc>
          <w:tcPr>
            <w:tcW w:w="852"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17</w:t>
            </w:r>
          </w:p>
        </w:tc>
        <w:tc>
          <w:tcPr>
            <w:tcW w:w="3934"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1861</w:t>
            </w:r>
          </w:p>
        </w:tc>
      </w:tr>
      <w:tr w:rsidR="001817BE" w:rsidRPr="001817BE" w:rsidTr="001817BE">
        <w:tc>
          <w:tcPr>
            <w:tcW w:w="959"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9</w:t>
            </w:r>
          </w:p>
        </w:tc>
        <w:tc>
          <w:tcPr>
            <w:tcW w:w="3826"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Конституции</w:t>
            </w:r>
          </w:p>
        </w:tc>
        <w:tc>
          <w:tcPr>
            <w:tcW w:w="852" w:type="dxa"/>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
                <w:bCs/>
                <w:iCs/>
                <w:sz w:val="36"/>
                <w:szCs w:val="36"/>
                <w:lang w:eastAsia="ru-RU"/>
              </w:rPr>
            </w:pPr>
          </w:p>
        </w:tc>
        <w:tc>
          <w:tcPr>
            <w:tcW w:w="3934" w:type="dxa"/>
            <w:vAlign w:val="center"/>
          </w:tcPr>
          <w:p w:rsidR="001817BE" w:rsidRPr="001817BE" w:rsidRDefault="001817BE" w:rsidP="001817BE">
            <w:pPr>
              <w:tabs>
                <w:tab w:val="center" w:pos="4677"/>
                <w:tab w:val="left" w:pos="6015"/>
                <w:tab w:val="right" w:pos="9355"/>
              </w:tabs>
              <w:spacing w:after="0" w:line="240" w:lineRule="auto"/>
              <w:jc w:val="center"/>
              <w:rPr>
                <w:rFonts w:ascii="Arial" w:eastAsia="Times New Roman" w:hAnsi="Arial" w:cs="Arial"/>
                <w:bCs/>
                <w:iCs/>
                <w:sz w:val="36"/>
                <w:szCs w:val="36"/>
                <w:lang w:eastAsia="ru-RU"/>
              </w:rPr>
            </w:pPr>
          </w:p>
        </w:tc>
      </w:tr>
    </w:tbl>
    <w:p w:rsidR="001817BE" w:rsidRPr="001817BE" w:rsidRDefault="001817BE" w:rsidP="001817BE">
      <w:pPr>
        <w:spacing w:after="0" w:line="240" w:lineRule="auto"/>
        <w:ind w:firstLine="708"/>
        <w:jc w:val="both"/>
        <w:rPr>
          <w:rFonts w:ascii="Arial" w:eastAsia="Times New Roman" w:hAnsi="Arial" w:cs="Arial"/>
          <w:sz w:val="36"/>
          <w:szCs w:val="36"/>
          <w:lang w:eastAsia="ru-RU"/>
        </w:rPr>
      </w:pPr>
    </w:p>
    <w:p w:rsidR="001817BE" w:rsidRPr="001817BE" w:rsidRDefault="001817BE" w:rsidP="001817BE">
      <w:pPr>
        <w:spacing w:after="0" w:line="240" w:lineRule="auto"/>
        <w:rPr>
          <w:rFonts w:ascii="Arial" w:eastAsia="Times New Roman" w:hAnsi="Arial" w:cs="Arial"/>
          <w:b/>
          <w:sz w:val="36"/>
          <w:szCs w:val="36"/>
          <w:lang w:eastAsia="ru-RU"/>
        </w:rPr>
      </w:pPr>
      <w:r w:rsidRPr="001817BE">
        <w:rPr>
          <w:rFonts w:ascii="Arial" w:eastAsia="Times New Roman" w:hAnsi="Arial" w:cs="Arial"/>
          <w:b/>
          <w:sz w:val="36"/>
          <w:szCs w:val="36"/>
          <w:lang w:eastAsia="ru-RU"/>
        </w:rPr>
        <w:t>17 верных вставок – 9 баллов;</w:t>
      </w:r>
    </w:p>
    <w:p w:rsidR="001817BE" w:rsidRPr="001817BE" w:rsidRDefault="001817BE" w:rsidP="001817BE">
      <w:pPr>
        <w:spacing w:after="0" w:line="240" w:lineRule="auto"/>
        <w:rPr>
          <w:rFonts w:ascii="Arial" w:eastAsia="Times New Roman" w:hAnsi="Arial" w:cs="Arial"/>
          <w:b/>
          <w:sz w:val="36"/>
          <w:szCs w:val="36"/>
          <w:lang w:eastAsia="ru-RU"/>
        </w:rPr>
      </w:pPr>
      <w:r w:rsidRPr="001817BE">
        <w:rPr>
          <w:rFonts w:ascii="Arial" w:eastAsia="Times New Roman" w:hAnsi="Arial" w:cs="Arial"/>
          <w:b/>
          <w:sz w:val="36"/>
          <w:szCs w:val="36"/>
          <w:lang w:eastAsia="ru-RU"/>
        </w:rPr>
        <w:t>15</w:t>
      </w:r>
      <w:r w:rsidRPr="001817BE">
        <w:rPr>
          <w:rFonts w:ascii="Arial" w:eastAsia="Arial Unicode MS" w:hAnsi="Arial" w:cs="Arial"/>
          <w:b/>
          <w:sz w:val="36"/>
          <w:szCs w:val="36"/>
          <w:lang w:eastAsia="ru-RU"/>
        </w:rPr>
        <w:t>‒</w:t>
      </w:r>
      <w:r w:rsidRPr="001817BE">
        <w:rPr>
          <w:rFonts w:ascii="Arial" w:eastAsia="Times New Roman" w:hAnsi="Arial" w:cs="Arial"/>
          <w:b/>
          <w:sz w:val="36"/>
          <w:szCs w:val="36"/>
          <w:lang w:eastAsia="ru-RU"/>
        </w:rPr>
        <w:t>16 верных вставок – 8 баллов;</w:t>
      </w:r>
    </w:p>
    <w:p w:rsidR="001817BE" w:rsidRPr="001817BE" w:rsidRDefault="001817BE" w:rsidP="001817BE">
      <w:pPr>
        <w:spacing w:after="0" w:line="240" w:lineRule="auto"/>
        <w:rPr>
          <w:rFonts w:ascii="Arial" w:eastAsia="Times New Roman" w:hAnsi="Arial" w:cs="Arial"/>
          <w:b/>
          <w:sz w:val="36"/>
          <w:szCs w:val="36"/>
          <w:lang w:eastAsia="ru-RU"/>
        </w:rPr>
      </w:pPr>
      <w:r w:rsidRPr="001817BE">
        <w:rPr>
          <w:rFonts w:ascii="Arial" w:eastAsia="Times New Roman" w:hAnsi="Arial" w:cs="Arial"/>
          <w:b/>
          <w:sz w:val="36"/>
          <w:szCs w:val="36"/>
          <w:lang w:eastAsia="ru-RU"/>
        </w:rPr>
        <w:t>13</w:t>
      </w:r>
      <w:r w:rsidRPr="001817BE">
        <w:rPr>
          <w:rFonts w:ascii="Arial" w:eastAsia="Arial Unicode MS" w:hAnsi="Arial" w:cs="Arial"/>
          <w:b/>
          <w:sz w:val="36"/>
          <w:szCs w:val="36"/>
          <w:lang w:eastAsia="ru-RU"/>
        </w:rPr>
        <w:t>‒</w:t>
      </w:r>
      <w:r w:rsidRPr="001817BE">
        <w:rPr>
          <w:rFonts w:ascii="Arial" w:eastAsia="Times New Roman" w:hAnsi="Arial" w:cs="Arial"/>
          <w:b/>
          <w:sz w:val="36"/>
          <w:szCs w:val="36"/>
          <w:lang w:eastAsia="ru-RU"/>
        </w:rPr>
        <w:t>14 верных вставок – 7 баллов;</w:t>
      </w:r>
    </w:p>
    <w:p w:rsidR="001817BE" w:rsidRPr="001817BE" w:rsidRDefault="001817BE" w:rsidP="001817BE">
      <w:pPr>
        <w:spacing w:after="0" w:line="240" w:lineRule="auto"/>
        <w:rPr>
          <w:rFonts w:ascii="Arial" w:eastAsia="Times New Roman" w:hAnsi="Arial" w:cs="Arial"/>
          <w:b/>
          <w:sz w:val="36"/>
          <w:szCs w:val="36"/>
          <w:lang w:eastAsia="ru-RU"/>
        </w:rPr>
      </w:pPr>
      <w:r w:rsidRPr="001817BE">
        <w:rPr>
          <w:rFonts w:ascii="Arial" w:eastAsia="Times New Roman" w:hAnsi="Arial" w:cs="Arial"/>
          <w:b/>
          <w:sz w:val="36"/>
          <w:szCs w:val="36"/>
          <w:lang w:eastAsia="ru-RU"/>
        </w:rPr>
        <w:t>11</w:t>
      </w:r>
      <w:r w:rsidRPr="001817BE">
        <w:rPr>
          <w:rFonts w:ascii="Arial" w:eastAsia="Arial Unicode MS" w:hAnsi="Arial" w:cs="Arial"/>
          <w:b/>
          <w:sz w:val="36"/>
          <w:szCs w:val="36"/>
          <w:lang w:eastAsia="ru-RU"/>
        </w:rPr>
        <w:t>‒</w:t>
      </w:r>
      <w:r w:rsidRPr="001817BE">
        <w:rPr>
          <w:rFonts w:ascii="Arial" w:eastAsia="Times New Roman" w:hAnsi="Arial" w:cs="Arial"/>
          <w:b/>
          <w:sz w:val="36"/>
          <w:szCs w:val="36"/>
          <w:lang w:eastAsia="ru-RU"/>
        </w:rPr>
        <w:t>12 верных вставок – 6 баллов;</w:t>
      </w:r>
    </w:p>
    <w:p w:rsidR="001817BE" w:rsidRPr="001817BE" w:rsidRDefault="001817BE" w:rsidP="001817BE">
      <w:pPr>
        <w:spacing w:after="0" w:line="240" w:lineRule="auto"/>
        <w:rPr>
          <w:rFonts w:ascii="Arial" w:eastAsia="Times New Roman" w:hAnsi="Arial" w:cs="Arial"/>
          <w:b/>
          <w:sz w:val="36"/>
          <w:szCs w:val="36"/>
          <w:lang w:eastAsia="ru-RU"/>
        </w:rPr>
      </w:pPr>
      <w:r w:rsidRPr="001817BE">
        <w:rPr>
          <w:rFonts w:ascii="Arial" w:eastAsia="Times New Roman" w:hAnsi="Arial" w:cs="Arial"/>
          <w:b/>
          <w:sz w:val="36"/>
          <w:szCs w:val="36"/>
          <w:lang w:eastAsia="ru-RU"/>
        </w:rPr>
        <w:t>9</w:t>
      </w:r>
      <w:r w:rsidRPr="001817BE">
        <w:rPr>
          <w:rFonts w:ascii="Arial" w:eastAsia="Arial Unicode MS" w:hAnsi="Arial" w:cs="Arial"/>
          <w:b/>
          <w:sz w:val="36"/>
          <w:szCs w:val="36"/>
          <w:lang w:eastAsia="ru-RU"/>
        </w:rPr>
        <w:t>‒</w:t>
      </w:r>
      <w:r w:rsidRPr="001817BE">
        <w:rPr>
          <w:rFonts w:ascii="Arial" w:eastAsia="Times New Roman" w:hAnsi="Arial" w:cs="Arial"/>
          <w:b/>
          <w:sz w:val="36"/>
          <w:szCs w:val="36"/>
          <w:lang w:eastAsia="ru-RU"/>
        </w:rPr>
        <w:t>10 верных вставок – 5 баллов;</w:t>
      </w:r>
    </w:p>
    <w:p w:rsidR="001817BE" w:rsidRPr="001817BE" w:rsidRDefault="001817BE" w:rsidP="001817BE">
      <w:pPr>
        <w:spacing w:after="0" w:line="240" w:lineRule="auto"/>
        <w:rPr>
          <w:rFonts w:ascii="Arial" w:eastAsia="Times New Roman" w:hAnsi="Arial" w:cs="Arial"/>
          <w:b/>
          <w:sz w:val="36"/>
          <w:szCs w:val="36"/>
          <w:lang w:eastAsia="ru-RU"/>
        </w:rPr>
      </w:pPr>
      <w:r w:rsidRPr="001817BE">
        <w:rPr>
          <w:rFonts w:ascii="Arial" w:eastAsia="Times New Roman" w:hAnsi="Arial" w:cs="Arial"/>
          <w:b/>
          <w:sz w:val="36"/>
          <w:szCs w:val="36"/>
          <w:lang w:eastAsia="ru-RU"/>
        </w:rPr>
        <w:t>7</w:t>
      </w:r>
      <w:r w:rsidRPr="001817BE">
        <w:rPr>
          <w:rFonts w:ascii="Arial" w:eastAsia="Arial Unicode MS" w:hAnsi="Arial" w:cs="Arial"/>
          <w:b/>
          <w:sz w:val="36"/>
          <w:szCs w:val="36"/>
          <w:lang w:eastAsia="ru-RU"/>
        </w:rPr>
        <w:t>‒</w:t>
      </w:r>
      <w:r w:rsidRPr="001817BE">
        <w:rPr>
          <w:rFonts w:ascii="Arial" w:eastAsia="Times New Roman" w:hAnsi="Arial" w:cs="Arial"/>
          <w:b/>
          <w:sz w:val="36"/>
          <w:szCs w:val="36"/>
          <w:lang w:eastAsia="ru-RU"/>
        </w:rPr>
        <w:t>8 верных вставок – 4 балла;</w:t>
      </w:r>
    </w:p>
    <w:p w:rsidR="001817BE" w:rsidRPr="001817BE" w:rsidRDefault="001817BE" w:rsidP="001817BE">
      <w:pPr>
        <w:spacing w:after="0" w:line="240" w:lineRule="auto"/>
        <w:rPr>
          <w:rFonts w:ascii="Arial" w:eastAsia="Times New Roman" w:hAnsi="Arial" w:cs="Arial"/>
          <w:b/>
          <w:sz w:val="36"/>
          <w:szCs w:val="36"/>
          <w:lang w:eastAsia="ru-RU"/>
        </w:rPr>
      </w:pPr>
      <w:r w:rsidRPr="001817BE">
        <w:rPr>
          <w:rFonts w:ascii="Arial" w:eastAsia="Times New Roman" w:hAnsi="Arial" w:cs="Arial"/>
          <w:b/>
          <w:sz w:val="36"/>
          <w:szCs w:val="36"/>
          <w:lang w:eastAsia="ru-RU"/>
        </w:rPr>
        <w:t>5</w:t>
      </w:r>
      <w:r w:rsidRPr="001817BE">
        <w:rPr>
          <w:rFonts w:ascii="Arial" w:eastAsia="Arial Unicode MS" w:hAnsi="Arial" w:cs="Arial"/>
          <w:b/>
          <w:sz w:val="36"/>
          <w:szCs w:val="36"/>
          <w:lang w:eastAsia="ru-RU"/>
        </w:rPr>
        <w:t>‒</w:t>
      </w:r>
      <w:r w:rsidRPr="001817BE">
        <w:rPr>
          <w:rFonts w:ascii="Arial" w:eastAsia="Times New Roman" w:hAnsi="Arial" w:cs="Arial"/>
          <w:b/>
          <w:sz w:val="36"/>
          <w:szCs w:val="36"/>
          <w:lang w:eastAsia="ru-RU"/>
        </w:rPr>
        <w:t>6 верных вставок – 3 балла;</w:t>
      </w:r>
    </w:p>
    <w:p w:rsidR="001817BE" w:rsidRPr="001817BE" w:rsidRDefault="001817BE" w:rsidP="001817BE">
      <w:pPr>
        <w:spacing w:after="0" w:line="240" w:lineRule="auto"/>
        <w:rPr>
          <w:rFonts w:ascii="Arial" w:eastAsia="Times New Roman" w:hAnsi="Arial" w:cs="Arial"/>
          <w:b/>
          <w:sz w:val="36"/>
          <w:szCs w:val="36"/>
          <w:lang w:eastAsia="ru-RU"/>
        </w:rPr>
      </w:pPr>
      <w:r w:rsidRPr="001817BE">
        <w:rPr>
          <w:rFonts w:ascii="Arial" w:eastAsia="Times New Roman" w:hAnsi="Arial" w:cs="Arial"/>
          <w:b/>
          <w:sz w:val="36"/>
          <w:szCs w:val="36"/>
          <w:lang w:eastAsia="ru-RU"/>
        </w:rPr>
        <w:t>3</w:t>
      </w:r>
      <w:r w:rsidRPr="001817BE">
        <w:rPr>
          <w:rFonts w:ascii="Arial" w:eastAsia="Arial Unicode MS" w:hAnsi="Arial" w:cs="Arial"/>
          <w:b/>
          <w:sz w:val="36"/>
          <w:szCs w:val="36"/>
          <w:lang w:eastAsia="ru-RU"/>
        </w:rPr>
        <w:t>‒</w:t>
      </w:r>
      <w:r w:rsidRPr="001817BE">
        <w:rPr>
          <w:rFonts w:ascii="Arial" w:eastAsia="Times New Roman" w:hAnsi="Arial" w:cs="Arial"/>
          <w:b/>
          <w:sz w:val="36"/>
          <w:szCs w:val="36"/>
          <w:lang w:eastAsia="ru-RU"/>
        </w:rPr>
        <w:t>4 верные вставки – 2 балла;</w:t>
      </w:r>
    </w:p>
    <w:p w:rsidR="001817BE" w:rsidRPr="001817BE" w:rsidRDefault="001817BE" w:rsidP="001817BE">
      <w:pPr>
        <w:spacing w:after="0" w:line="240" w:lineRule="auto"/>
        <w:rPr>
          <w:rFonts w:ascii="Arial" w:eastAsia="Times New Roman" w:hAnsi="Arial" w:cs="Arial"/>
          <w:b/>
          <w:sz w:val="36"/>
          <w:szCs w:val="36"/>
          <w:lang w:eastAsia="ru-RU"/>
        </w:rPr>
      </w:pPr>
      <w:r w:rsidRPr="001817BE">
        <w:rPr>
          <w:rFonts w:ascii="Arial" w:eastAsia="Times New Roman" w:hAnsi="Arial" w:cs="Arial"/>
          <w:b/>
          <w:sz w:val="36"/>
          <w:szCs w:val="36"/>
          <w:lang w:eastAsia="ru-RU"/>
        </w:rPr>
        <w:t>1</w:t>
      </w:r>
      <w:r w:rsidRPr="001817BE">
        <w:rPr>
          <w:rFonts w:ascii="Arial" w:eastAsia="Arial Unicode MS" w:hAnsi="Arial" w:cs="Arial"/>
          <w:b/>
          <w:sz w:val="36"/>
          <w:szCs w:val="36"/>
          <w:lang w:eastAsia="ru-RU"/>
        </w:rPr>
        <w:t>‒</w:t>
      </w:r>
      <w:r w:rsidRPr="001817BE">
        <w:rPr>
          <w:rFonts w:ascii="Arial" w:eastAsia="Times New Roman" w:hAnsi="Arial" w:cs="Arial"/>
          <w:b/>
          <w:sz w:val="36"/>
          <w:szCs w:val="36"/>
          <w:lang w:eastAsia="ru-RU"/>
        </w:rPr>
        <w:t>2 верные вставки – 1 балл;</w:t>
      </w:r>
    </w:p>
    <w:p w:rsidR="001817BE" w:rsidRPr="001817BE" w:rsidRDefault="001817BE" w:rsidP="001817BE">
      <w:pPr>
        <w:spacing w:after="0" w:line="240" w:lineRule="auto"/>
        <w:rPr>
          <w:rFonts w:ascii="Arial" w:eastAsia="Times New Roman" w:hAnsi="Arial" w:cs="Arial"/>
          <w:b/>
          <w:sz w:val="36"/>
          <w:szCs w:val="36"/>
          <w:lang w:eastAsia="ru-RU"/>
        </w:rPr>
      </w:pPr>
      <w:r w:rsidRPr="001817BE">
        <w:rPr>
          <w:rFonts w:ascii="Arial" w:eastAsia="Times New Roman" w:hAnsi="Arial" w:cs="Arial"/>
          <w:b/>
          <w:sz w:val="36"/>
          <w:szCs w:val="36"/>
          <w:lang w:eastAsia="ru-RU"/>
        </w:rPr>
        <w:t>Всего за задание 9 баллов.</w:t>
      </w:r>
    </w:p>
    <w:p w:rsidR="001817BE" w:rsidRPr="001817BE" w:rsidRDefault="001817BE" w:rsidP="001817BE">
      <w:pPr>
        <w:spacing w:line="240" w:lineRule="auto"/>
        <w:rPr>
          <w:rFonts w:ascii="Arial" w:eastAsia="Calibri" w:hAnsi="Arial" w:cs="Arial"/>
          <w:sz w:val="36"/>
          <w:szCs w:val="36"/>
          <w:lang w:eastAsia="ru-RU"/>
        </w:rPr>
      </w:pPr>
      <w:r w:rsidRPr="001817BE">
        <w:rPr>
          <w:rFonts w:ascii="Arial" w:eastAsia="Calibri" w:hAnsi="Arial" w:cs="Arial"/>
          <w:sz w:val="36"/>
          <w:szCs w:val="36"/>
          <w:lang w:eastAsia="ru-RU"/>
        </w:rPr>
        <w:br w:type="page"/>
      </w:r>
    </w:p>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Times New Roman" w:hAnsi="Arial" w:cs="Arial"/>
          <w:b/>
          <w:bCs/>
          <w:sz w:val="36"/>
          <w:szCs w:val="36"/>
          <w:shd w:val="clear" w:color="auto" w:fill="FFFFFF"/>
          <w:lang w:eastAsia="ru-RU"/>
        </w:rPr>
        <w:lastRenderedPageBreak/>
        <w:t>15.</w:t>
      </w:r>
      <w:r w:rsidRPr="001817BE">
        <w:rPr>
          <w:rFonts w:ascii="Arial" w:eastAsia="Times New Roman" w:hAnsi="Arial" w:cs="Arial"/>
          <w:b/>
          <w:bCs/>
          <w:sz w:val="36"/>
          <w:szCs w:val="36"/>
          <w:shd w:val="clear" w:color="auto" w:fill="FFFFFF"/>
          <w:lang w:eastAsia="ru-RU"/>
        </w:rPr>
        <w:tab/>
      </w:r>
      <w:r w:rsidRPr="001817BE">
        <w:rPr>
          <w:rFonts w:ascii="Arial" w:eastAsia="Times New Roman" w:hAnsi="Arial" w:cs="Arial"/>
          <w:sz w:val="36"/>
          <w:szCs w:val="36"/>
          <w:lang w:eastAsia="ru-RU"/>
        </w:rPr>
        <w:t>Внимательно рассмотрите схему и выполните задания.</w:t>
      </w:r>
    </w:p>
    <w:p w:rsidR="001817BE" w:rsidRPr="001817BE" w:rsidRDefault="001817BE" w:rsidP="001817BE">
      <w:pPr>
        <w:spacing w:before="240" w:after="200" w:line="240" w:lineRule="auto"/>
        <w:jc w:val="center"/>
        <w:rPr>
          <w:rFonts w:ascii="Arial" w:eastAsia="Calibri" w:hAnsi="Arial" w:cs="Arial"/>
          <w:sz w:val="36"/>
          <w:szCs w:val="36"/>
          <w:lang w:eastAsia="ru-RU"/>
        </w:rPr>
      </w:pPr>
      <w:r w:rsidRPr="001817BE">
        <w:rPr>
          <w:rFonts w:ascii="Arial" w:eastAsia="Calibri" w:hAnsi="Arial" w:cs="Arial"/>
          <w:noProof/>
          <w:sz w:val="36"/>
          <w:szCs w:val="36"/>
          <w:lang w:eastAsia="ru-RU"/>
        </w:rPr>
        <w:drawing>
          <wp:inline distT="0" distB="0" distL="0" distR="0" wp14:anchorId="115798DE" wp14:editId="68903C43">
            <wp:extent cx="8200660" cy="6706980"/>
            <wp:effectExtent l="381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1 copy.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223697" cy="6725821"/>
                    </a:xfrm>
                    <a:prstGeom prst="rect">
                      <a:avLst/>
                    </a:prstGeom>
                  </pic:spPr>
                </pic:pic>
              </a:graphicData>
            </a:graphic>
          </wp:inline>
        </w:drawing>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lastRenderedPageBreak/>
        <w:t>15.1.</w:t>
      </w:r>
      <w:r w:rsidRPr="001817BE">
        <w:rPr>
          <w:rFonts w:ascii="Arial" w:eastAsia="Times New Roman" w:hAnsi="Arial" w:cs="Arial"/>
          <w:bCs/>
          <w:iCs/>
          <w:sz w:val="36"/>
          <w:szCs w:val="36"/>
          <w:lang w:eastAsia="ru-RU"/>
        </w:rPr>
        <w:t> В рамках какой войны состоялось сражение, обозначенное на схеме стрелками? Укажите её год.</w:t>
      </w:r>
    </w:p>
    <w:p w:rsidR="001817BE" w:rsidRPr="001817BE" w:rsidRDefault="001817BE" w:rsidP="001817BE">
      <w:pPr>
        <w:spacing w:before="120" w:after="120" w:line="240" w:lineRule="auto"/>
        <w:jc w:val="both"/>
        <w:rPr>
          <w:rFonts w:ascii="Arial" w:eastAsia="Calibri" w:hAnsi="Arial" w:cs="Arial"/>
          <w:sz w:val="36"/>
          <w:szCs w:val="36"/>
          <w:lang w:eastAsia="ru-RU"/>
        </w:rPr>
      </w:pPr>
      <w:r w:rsidRPr="001817BE">
        <w:rPr>
          <w:rFonts w:ascii="Arial" w:eastAsia="Times New Roman" w:hAnsi="Arial" w:cs="Arial"/>
          <w:b/>
          <w:bCs/>
          <w:iCs/>
          <w:sz w:val="36"/>
          <w:szCs w:val="36"/>
          <w:lang w:eastAsia="ru-RU"/>
        </w:rPr>
        <w:t xml:space="preserve">Ответ: </w:t>
      </w:r>
      <w:r w:rsidRPr="001817BE">
        <w:rPr>
          <w:rFonts w:ascii="Arial" w:eastAsia="Times New Roman" w:hAnsi="Arial" w:cs="Arial"/>
          <w:bCs/>
          <w:iCs/>
          <w:sz w:val="36"/>
          <w:szCs w:val="36"/>
          <w:lang w:eastAsia="ru-RU"/>
        </w:rPr>
        <w:t xml:space="preserve">война Третьей коалиции/третья антифранцузская коалиция; 1805 год. </w:t>
      </w:r>
      <w:r w:rsidRPr="001817BE">
        <w:rPr>
          <w:rFonts w:ascii="Arial" w:eastAsia="Calibri" w:hAnsi="Arial" w:cs="Arial"/>
          <w:b/>
          <w:sz w:val="36"/>
          <w:szCs w:val="36"/>
          <w:lang w:eastAsia="ru-RU"/>
        </w:rPr>
        <w:t>По 1 баллу за каждый верный элемент ответа. Всего 2 балла.</w:t>
      </w:r>
    </w:p>
    <w:p w:rsidR="001817BE" w:rsidRPr="007F5B38" w:rsidRDefault="001817BE" w:rsidP="001817BE">
      <w:pPr>
        <w:spacing w:after="0" w:line="240" w:lineRule="auto"/>
        <w:jc w:val="both"/>
        <w:rPr>
          <w:rFonts w:ascii="Arial" w:eastAsia="Times New Roman" w:hAnsi="Arial" w:cs="Arial"/>
          <w:b/>
          <w:bCs/>
          <w:iCs/>
          <w:sz w:val="36"/>
          <w:szCs w:val="36"/>
          <w:lang w:eastAsia="ru-RU"/>
        </w:rPr>
      </w:pP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t>15.2.</w:t>
      </w:r>
      <w:r w:rsidRPr="001817BE">
        <w:rPr>
          <w:rFonts w:ascii="Arial" w:eastAsia="Times New Roman" w:hAnsi="Arial" w:cs="Arial"/>
          <w:bCs/>
          <w:iCs/>
          <w:sz w:val="36"/>
          <w:szCs w:val="36"/>
          <w:lang w:eastAsia="ru-RU"/>
        </w:rPr>
        <w:t xml:space="preserve"> Назовите государство, на территории которого произошло сражение, отражённое на схеме. </w:t>
      </w:r>
    </w:p>
    <w:p w:rsidR="001817BE" w:rsidRP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Ответ: </w:t>
      </w:r>
      <w:r w:rsidRPr="001817BE">
        <w:rPr>
          <w:rFonts w:ascii="Arial" w:eastAsia="Times New Roman" w:hAnsi="Arial" w:cs="Arial"/>
          <w:bCs/>
          <w:iCs/>
          <w:sz w:val="36"/>
          <w:szCs w:val="36"/>
          <w:lang w:eastAsia="ru-RU"/>
        </w:rPr>
        <w:t xml:space="preserve">Австрия/Австрийская империя. </w:t>
      </w:r>
      <w:r w:rsidRPr="001817BE">
        <w:rPr>
          <w:rFonts w:ascii="Arial" w:eastAsia="Times New Roman" w:hAnsi="Arial" w:cs="Arial"/>
          <w:b/>
          <w:bCs/>
          <w:iCs/>
          <w:sz w:val="36"/>
          <w:szCs w:val="36"/>
          <w:lang w:eastAsia="ru-RU"/>
        </w:rPr>
        <w:t>1 балл.</w:t>
      </w:r>
    </w:p>
    <w:p w:rsidR="001817BE" w:rsidRPr="001817BE" w:rsidRDefault="001817BE" w:rsidP="001817BE">
      <w:pPr>
        <w:spacing w:after="0" w:line="240" w:lineRule="auto"/>
        <w:jc w:val="both"/>
        <w:rPr>
          <w:rFonts w:ascii="Arial" w:eastAsia="Times New Roman" w:hAnsi="Arial" w:cs="Arial"/>
          <w:bCs/>
          <w:iCs/>
          <w:sz w:val="36"/>
          <w:szCs w:val="36"/>
          <w:lang w:eastAsia="ru-RU"/>
        </w:rPr>
      </w:pP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t>15.3.</w:t>
      </w:r>
      <w:r w:rsidRPr="001817BE">
        <w:rPr>
          <w:rFonts w:ascii="Arial" w:eastAsia="Times New Roman" w:hAnsi="Arial" w:cs="Arial"/>
          <w:bCs/>
          <w:iCs/>
          <w:sz w:val="36"/>
          <w:szCs w:val="36"/>
          <w:lang w:eastAsia="ru-RU"/>
        </w:rPr>
        <w:t xml:space="preserve"> Назовите город, обозначенный на схеме цифрой 1, давший название сражению.</w:t>
      </w:r>
    </w:p>
    <w:p w:rsidR="001817BE" w:rsidRP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Ответ: </w:t>
      </w:r>
      <w:r w:rsidRPr="001817BE">
        <w:rPr>
          <w:rFonts w:ascii="Arial" w:eastAsia="Times New Roman" w:hAnsi="Arial" w:cs="Arial"/>
          <w:bCs/>
          <w:iCs/>
          <w:sz w:val="36"/>
          <w:szCs w:val="36"/>
          <w:lang w:eastAsia="ru-RU"/>
        </w:rPr>
        <w:t xml:space="preserve">Аустерлиц. </w:t>
      </w:r>
      <w:r w:rsidRPr="001817BE">
        <w:rPr>
          <w:rFonts w:ascii="Arial" w:eastAsia="Times New Roman" w:hAnsi="Arial" w:cs="Arial"/>
          <w:b/>
          <w:bCs/>
          <w:iCs/>
          <w:sz w:val="36"/>
          <w:szCs w:val="36"/>
          <w:lang w:eastAsia="ru-RU"/>
        </w:rPr>
        <w:t>1 балл.</w:t>
      </w:r>
    </w:p>
    <w:p w:rsidR="001817BE" w:rsidRPr="001817BE" w:rsidRDefault="001817BE" w:rsidP="001817BE">
      <w:pPr>
        <w:spacing w:after="0" w:line="240" w:lineRule="auto"/>
        <w:jc w:val="both"/>
        <w:rPr>
          <w:rFonts w:ascii="Arial" w:eastAsia="Times New Roman" w:hAnsi="Arial" w:cs="Arial"/>
          <w:b/>
          <w:bCs/>
          <w:iCs/>
          <w:sz w:val="36"/>
          <w:szCs w:val="36"/>
          <w:lang w:eastAsia="ru-RU"/>
        </w:rPr>
      </w:pP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
          <w:bCs/>
          <w:iCs/>
          <w:sz w:val="36"/>
          <w:szCs w:val="36"/>
          <w:lang w:eastAsia="ru-RU"/>
        </w:rPr>
        <w:t>15.4.</w:t>
      </w:r>
      <w:r w:rsidRPr="001817BE">
        <w:rPr>
          <w:rFonts w:ascii="Arial" w:eastAsia="Times New Roman" w:hAnsi="Arial" w:cs="Arial"/>
          <w:bCs/>
          <w:iCs/>
          <w:sz w:val="36"/>
          <w:szCs w:val="36"/>
          <w:lang w:eastAsia="ru-RU"/>
        </w:rPr>
        <w:t xml:space="preserve"> Укажите, под каким аллегорическим названием вошло в историю сражение, обозначенное на схеме.</w:t>
      </w:r>
    </w:p>
    <w:p w:rsid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Ответ: </w:t>
      </w:r>
      <w:r w:rsidRPr="001817BE">
        <w:rPr>
          <w:rFonts w:ascii="Arial" w:eastAsia="Times New Roman" w:hAnsi="Arial" w:cs="Arial"/>
          <w:bCs/>
          <w:iCs/>
          <w:sz w:val="36"/>
          <w:szCs w:val="36"/>
          <w:lang w:eastAsia="ru-RU"/>
        </w:rPr>
        <w:t xml:space="preserve">«Битва трёх императоров». </w:t>
      </w:r>
      <w:r w:rsidRPr="001817BE">
        <w:rPr>
          <w:rFonts w:ascii="Arial" w:eastAsia="Times New Roman" w:hAnsi="Arial" w:cs="Arial"/>
          <w:b/>
          <w:bCs/>
          <w:iCs/>
          <w:sz w:val="36"/>
          <w:szCs w:val="36"/>
          <w:lang w:eastAsia="ru-RU"/>
        </w:rPr>
        <w:t>1 балл.</w:t>
      </w:r>
    </w:p>
    <w:p w:rsidR="007F5B38" w:rsidRPr="001817BE" w:rsidRDefault="007F5B38" w:rsidP="001817BE">
      <w:pPr>
        <w:spacing w:after="0" w:line="240" w:lineRule="auto"/>
        <w:jc w:val="both"/>
        <w:rPr>
          <w:rFonts w:ascii="Arial" w:eastAsia="Times New Roman" w:hAnsi="Arial" w:cs="Arial"/>
          <w:b/>
          <w:bCs/>
          <w:iCs/>
          <w:sz w:val="36"/>
          <w:szCs w:val="36"/>
          <w:lang w:eastAsia="ru-RU"/>
        </w:rPr>
      </w:pPr>
    </w:p>
    <w:p w:rsidR="001817BE" w:rsidRPr="007F5B38" w:rsidRDefault="001817BE" w:rsidP="007F5B38">
      <w:pP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15.5.</w:t>
      </w:r>
      <w:r w:rsidRPr="001817BE">
        <w:rPr>
          <w:rFonts w:ascii="Arial" w:eastAsia="Times New Roman" w:hAnsi="Arial" w:cs="Arial"/>
          <w:bCs/>
          <w:iCs/>
          <w:sz w:val="36"/>
          <w:szCs w:val="36"/>
          <w:lang w:eastAsia="ru-RU"/>
        </w:rPr>
        <w:t xml:space="preserve"> </w:t>
      </w:r>
      <w:r w:rsidRPr="001817BE">
        <w:rPr>
          <w:rFonts w:ascii="Arial" w:eastAsia="Times New Roman" w:hAnsi="Arial" w:cs="Arial"/>
          <w:noProof/>
          <w:sz w:val="36"/>
          <w:szCs w:val="36"/>
          <w:lang w:eastAsia="ru-RU"/>
        </w:rPr>
        <w:t>Верны ли представленные ниже утверждения («да» – «нет»)? Ответы внесите в таблицу.</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А) Сражение, отражённое на схеме, окончилось поражением союзной армии.</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Б) На схеме указана фамилия русского генерала, получившего смертельную рану в Бородинском сражении.</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 xml:space="preserve">В) Русские войска в сражении, отражённом на схеме, находились под фактическим командованием императора Александра </w:t>
      </w:r>
      <w:r w:rsidRPr="001817BE">
        <w:rPr>
          <w:rFonts w:ascii="Arial" w:eastAsia="Times New Roman" w:hAnsi="Arial" w:cs="Arial"/>
          <w:bCs/>
          <w:iCs/>
          <w:sz w:val="36"/>
          <w:szCs w:val="36"/>
          <w:lang w:val="en-US" w:eastAsia="ru-RU"/>
        </w:rPr>
        <w:t>I</w:t>
      </w:r>
      <w:r w:rsidRPr="001817BE">
        <w:rPr>
          <w:rFonts w:ascii="Arial" w:eastAsia="Times New Roman" w:hAnsi="Arial" w:cs="Arial"/>
          <w:bCs/>
          <w:iCs/>
          <w:sz w:val="36"/>
          <w:szCs w:val="36"/>
          <w:lang w:eastAsia="ru-RU"/>
        </w:rPr>
        <w:t>.</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Г) Одним из союзников России в войне, события которой отражены на схеме, была Пруссия.</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Д) Одним из последствий сражения на схеме стала ликвидация Священной Римской империи.</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lastRenderedPageBreak/>
        <w:t xml:space="preserve">Е) На схеме обозначены имена маршалов Наполеона, принимавших участие </w:t>
      </w:r>
      <w:r w:rsidRPr="001817BE">
        <w:rPr>
          <w:rFonts w:ascii="Arial" w:eastAsia="Times New Roman" w:hAnsi="Arial" w:cs="Arial"/>
          <w:bCs/>
          <w:iCs/>
          <w:sz w:val="36"/>
          <w:szCs w:val="36"/>
          <w:lang w:eastAsia="ru-RU"/>
        </w:rPr>
        <w:br/>
        <w:t>в войне с Россией в 1812 году.</w:t>
      </w:r>
    </w:p>
    <w:p w:rsidR="001817BE" w:rsidRPr="001817BE" w:rsidRDefault="001817BE" w:rsidP="001817BE">
      <w:pPr>
        <w:spacing w:after="0" w:line="240" w:lineRule="auto"/>
        <w:jc w:val="both"/>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 xml:space="preserve">Ж) В рамках войны, сражение которой обозначено на схеме, русский флот вёл морские сражения. </w:t>
      </w:r>
    </w:p>
    <w:p w:rsidR="001817BE" w:rsidRPr="001817BE" w:rsidRDefault="001817BE" w:rsidP="001817BE">
      <w:pPr>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1210"/>
        <w:gridCol w:w="1209"/>
        <w:gridCol w:w="1209"/>
        <w:gridCol w:w="1209"/>
        <w:gridCol w:w="1187"/>
        <w:gridCol w:w="1209"/>
      </w:tblGrid>
      <w:tr w:rsidR="001817BE" w:rsidRPr="001817BE" w:rsidTr="001817BE">
        <w:tc>
          <w:tcPr>
            <w:tcW w:w="1188" w:type="dxa"/>
          </w:tcPr>
          <w:p w:rsidR="001817BE" w:rsidRPr="001817BE" w:rsidRDefault="001817BE" w:rsidP="001817BE">
            <w:pPr>
              <w:spacing w:after="0" w:line="240" w:lineRule="auto"/>
              <w:jc w:val="center"/>
              <w:rPr>
                <w:rFonts w:ascii="Arial" w:eastAsia="Times New Roman" w:hAnsi="Arial" w:cs="Arial"/>
                <w:b/>
                <w:noProof/>
                <w:sz w:val="36"/>
                <w:szCs w:val="36"/>
                <w:lang w:eastAsia="ru-RU"/>
              </w:rPr>
            </w:pPr>
            <w:r w:rsidRPr="001817BE">
              <w:rPr>
                <w:rFonts w:ascii="Arial" w:eastAsia="Times New Roman" w:hAnsi="Arial" w:cs="Arial"/>
                <w:b/>
                <w:noProof/>
                <w:sz w:val="36"/>
                <w:szCs w:val="36"/>
                <w:lang w:eastAsia="ru-RU"/>
              </w:rPr>
              <w:t>А</w:t>
            </w:r>
          </w:p>
        </w:tc>
        <w:tc>
          <w:tcPr>
            <w:tcW w:w="1210" w:type="dxa"/>
          </w:tcPr>
          <w:p w:rsidR="001817BE" w:rsidRPr="001817BE" w:rsidRDefault="001817BE" w:rsidP="001817BE">
            <w:pPr>
              <w:spacing w:after="0" w:line="240" w:lineRule="auto"/>
              <w:jc w:val="center"/>
              <w:rPr>
                <w:rFonts w:ascii="Arial" w:eastAsia="Times New Roman" w:hAnsi="Arial" w:cs="Arial"/>
                <w:b/>
                <w:noProof/>
                <w:sz w:val="36"/>
                <w:szCs w:val="36"/>
                <w:lang w:eastAsia="ru-RU"/>
              </w:rPr>
            </w:pPr>
            <w:r w:rsidRPr="001817BE">
              <w:rPr>
                <w:rFonts w:ascii="Arial" w:eastAsia="Times New Roman" w:hAnsi="Arial" w:cs="Arial"/>
                <w:b/>
                <w:noProof/>
                <w:sz w:val="36"/>
                <w:szCs w:val="36"/>
                <w:lang w:eastAsia="ru-RU"/>
              </w:rPr>
              <w:t>Б</w:t>
            </w:r>
          </w:p>
        </w:tc>
        <w:tc>
          <w:tcPr>
            <w:tcW w:w="1209" w:type="dxa"/>
          </w:tcPr>
          <w:p w:rsidR="001817BE" w:rsidRPr="001817BE" w:rsidRDefault="001817BE" w:rsidP="001817BE">
            <w:pPr>
              <w:spacing w:after="0" w:line="240" w:lineRule="auto"/>
              <w:jc w:val="center"/>
              <w:rPr>
                <w:rFonts w:ascii="Arial" w:eastAsia="Times New Roman" w:hAnsi="Arial" w:cs="Arial"/>
                <w:b/>
                <w:noProof/>
                <w:sz w:val="36"/>
                <w:szCs w:val="36"/>
                <w:lang w:eastAsia="ru-RU"/>
              </w:rPr>
            </w:pPr>
            <w:r w:rsidRPr="001817BE">
              <w:rPr>
                <w:rFonts w:ascii="Arial" w:eastAsia="Times New Roman" w:hAnsi="Arial" w:cs="Arial"/>
                <w:b/>
                <w:noProof/>
                <w:sz w:val="36"/>
                <w:szCs w:val="36"/>
                <w:lang w:eastAsia="ru-RU"/>
              </w:rPr>
              <w:t>В</w:t>
            </w:r>
          </w:p>
        </w:tc>
        <w:tc>
          <w:tcPr>
            <w:tcW w:w="1209" w:type="dxa"/>
          </w:tcPr>
          <w:p w:rsidR="001817BE" w:rsidRPr="001817BE" w:rsidRDefault="001817BE" w:rsidP="001817BE">
            <w:pPr>
              <w:spacing w:after="0" w:line="240" w:lineRule="auto"/>
              <w:jc w:val="center"/>
              <w:rPr>
                <w:rFonts w:ascii="Arial" w:eastAsia="Times New Roman" w:hAnsi="Arial" w:cs="Arial"/>
                <w:b/>
                <w:noProof/>
                <w:sz w:val="36"/>
                <w:szCs w:val="36"/>
                <w:lang w:eastAsia="ru-RU"/>
              </w:rPr>
            </w:pPr>
            <w:r w:rsidRPr="001817BE">
              <w:rPr>
                <w:rFonts w:ascii="Arial" w:eastAsia="Times New Roman" w:hAnsi="Arial" w:cs="Arial"/>
                <w:b/>
                <w:noProof/>
                <w:sz w:val="36"/>
                <w:szCs w:val="36"/>
                <w:lang w:eastAsia="ru-RU"/>
              </w:rPr>
              <w:t>Г</w:t>
            </w:r>
          </w:p>
        </w:tc>
        <w:tc>
          <w:tcPr>
            <w:tcW w:w="1209" w:type="dxa"/>
          </w:tcPr>
          <w:p w:rsidR="001817BE" w:rsidRPr="001817BE" w:rsidRDefault="001817BE" w:rsidP="001817BE">
            <w:pPr>
              <w:spacing w:after="0" w:line="240" w:lineRule="auto"/>
              <w:jc w:val="center"/>
              <w:rPr>
                <w:rFonts w:ascii="Arial" w:eastAsia="Times New Roman" w:hAnsi="Arial" w:cs="Arial"/>
                <w:b/>
                <w:noProof/>
                <w:sz w:val="36"/>
                <w:szCs w:val="36"/>
                <w:lang w:eastAsia="ru-RU"/>
              </w:rPr>
            </w:pPr>
            <w:r w:rsidRPr="001817BE">
              <w:rPr>
                <w:rFonts w:ascii="Arial" w:eastAsia="Times New Roman" w:hAnsi="Arial" w:cs="Arial"/>
                <w:b/>
                <w:noProof/>
                <w:sz w:val="36"/>
                <w:szCs w:val="36"/>
                <w:lang w:eastAsia="ru-RU"/>
              </w:rPr>
              <w:t>Д</w:t>
            </w:r>
          </w:p>
        </w:tc>
        <w:tc>
          <w:tcPr>
            <w:tcW w:w="1187" w:type="dxa"/>
          </w:tcPr>
          <w:p w:rsidR="001817BE" w:rsidRPr="001817BE" w:rsidRDefault="001817BE" w:rsidP="001817BE">
            <w:pPr>
              <w:spacing w:after="0" w:line="240" w:lineRule="auto"/>
              <w:jc w:val="center"/>
              <w:rPr>
                <w:rFonts w:ascii="Arial" w:eastAsia="Times New Roman" w:hAnsi="Arial" w:cs="Arial"/>
                <w:b/>
                <w:noProof/>
                <w:sz w:val="36"/>
                <w:szCs w:val="36"/>
                <w:lang w:eastAsia="ru-RU"/>
              </w:rPr>
            </w:pPr>
            <w:r w:rsidRPr="001817BE">
              <w:rPr>
                <w:rFonts w:ascii="Arial" w:eastAsia="Times New Roman" w:hAnsi="Arial" w:cs="Arial"/>
                <w:b/>
                <w:noProof/>
                <w:sz w:val="36"/>
                <w:szCs w:val="36"/>
                <w:lang w:eastAsia="ru-RU"/>
              </w:rPr>
              <w:t>Е</w:t>
            </w:r>
          </w:p>
        </w:tc>
        <w:tc>
          <w:tcPr>
            <w:tcW w:w="1209" w:type="dxa"/>
          </w:tcPr>
          <w:p w:rsidR="001817BE" w:rsidRPr="001817BE" w:rsidRDefault="001817BE" w:rsidP="001817BE">
            <w:pPr>
              <w:spacing w:after="0" w:line="240" w:lineRule="auto"/>
              <w:jc w:val="center"/>
              <w:rPr>
                <w:rFonts w:ascii="Arial" w:eastAsia="Times New Roman" w:hAnsi="Arial" w:cs="Arial"/>
                <w:b/>
                <w:noProof/>
                <w:sz w:val="36"/>
                <w:szCs w:val="36"/>
                <w:lang w:eastAsia="ru-RU"/>
              </w:rPr>
            </w:pPr>
            <w:r w:rsidRPr="001817BE">
              <w:rPr>
                <w:rFonts w:ascii="Arial" w:eastAsia="Times New Roman" w:hAnsi="Arial" w:cs="Arial"/>
                <w:b/>
                <w:noProof/>
                <w:sz w:val="36"/>
                <w:szCs w:val="36"/>
                <w:lang w:eastAsia="ru-RU"/>
              </w:rPr>
              <w:t>Ж</w:t>
            </w:r>
          </w:p>
        </w:tc>
      </w:tr>
      <w:tr w:rsidR="001817BE" w:rsidRPr="001817BE" w:rsidTr="001817BE">
        <w:tc>
          <w:tcPr>
            <w:tcW w:w="1188" w:type="dxa"/>
          </w:tcPr>
          <w:p w:rsidR="001817BE" w:rsidRPr="001817BE" w:rsidRDefault="001817BE" w:rsidP="001817BE">
            <w:pPr>
              <w:spacing w:after="0" w:line="240" w:lineRule="auto"/>
              <w:jc w:val="center"/>
              <w:rPr>
                <w:rFonts w:ascii="Arial" w:eastAsia="Times New Roman" w:hAnsi="Arial" w:cs="Arial"/>
                <w:noProof/>
                <w:sz w:val="36"/>
                <w:szCs w:val="36"/>
                <w:lang w:eastAsia="ru-RU"/>
              </w:rPr>
            </w:pPr>
            <w:r w:rsidRPr="001817BE">
              <w:rPr>
                <w:rFonts w:ascii="Arial" w:eastAsia="Times New Roman" w:hAnsi="Arial" w:cs="Arial"/>
                <w:noProof/>
                <w:sz w:val="36"/>
                <w:szCs w:val="36"/>
                <w:lang w:eastAsia="ru-RU"/>
              </w:rPr>
              <w:t>да</w:t>
            </w:r>
          </w:p>
        </w:tc>
        <w:tc>
          <w:tcPr>
            <w:tcW w:w="1210" w:type="dxa"/>
          </w:tcPr>
          <w:p w:rsidR="001817BE" w:rsidRPr="001817BE" w:rsidRDefault="001817BE" w:rsidP="001817BE">
            <w:pPr>
              <w:spacing w:after="0" w:line="240" w:lineRule="auto"/>
              <w:jc w:val="center"/>
              <w:rPr>
                <w:rFonts w:ascii="Arial" w:eastAsia="Times New Roman" w:hAnsi="Arial" w:cs="Arial"/>
                <w:noProof/>
                <w:sz w:val="36"/>
                <w:szCs w:val="36"/>
                <w:lang w:eastAsia="ru-RU"/>
              </w:rPr>
            </w:pPr>
            <w:r w:rsidRPr="001817BE">
              <w:rPr>
                <w:rFonts w:ascii="Arial" w:eastAsia="Times New Roman" w:hAnsi="Arial" w:cs="Arial"/>
                <w:noProof/>
                <w:sz w:val="36"/>
                <w:szCs w:val="36"/>
                <w:lang w:eastAsia="ru-RU"/>
              </w:rPr>
              <w:t>да</w:t>
            </w:r>
          </w:p>
        </w:tc>
        <w:tc>
          <w:tcPr>
            <w:tcW w:w="1209" w:type="dxa"/>
          </w:tcPr>
          <w:p w:rsidR="001817BE" w:rsidRPr="001817BE" w:rsidRDefault="001817BE" w:rsidP="001817BE">
            <w:pPr>
              <w:spacing w:after="0" w:line="240" w:lineRule="auto"/>
              <w:jc w:val="center"/>
              <w:rPr>
                <w:rFonts w:ascii="Arial" w:eastAsia="Times New Roman" w:hAnsi="Arial" w:cs="Arial"/>
                <w:noProof/>
                <w:sz w:val="36"/>
                <w:szCs w:val="36"/>
                <w:lang w:eastAsia="ru-RU"/>
              </w:rPr>
            </w:pPr>
            <w:r w:rsidRPr="001817BE">
              <w:rPr>
                <w:rFonts w:ascii="Arial" w:eastAsia="Times New Roman" w:hAnsi="Arial" w:cs="Arial"/>
                <w:noProof/>
                <w:sz w:val="36"/>
                <w:szCs w:val="36"/>
                <w:lang w:eastAsia="ru-RU"/>
              </w:rPr>
              <w:t>да</w:t>
            </w:r>
          </w:p>
        </w:tc>
        <w:tc>
          <w:tcPr>
            <w:tcW w:w="1209" w:type="dxa"/>
          </w:tcPr>
          <w:p w:rsidR="001817BE" w:rsidRPr="001817BE" w:rsidRDefault="001817BE" w:rsidP="001817BE">
            <w:pPr>
              <w:spacing w:after="0" w:line="240" w:lineRule="auto"/>
              <w:jc w:val="center"/>
              <w:rPr>
                <w:rFonts w:ascii="Arial" w:eastAsia="Times New Roman" w:hAnsi="Arial" w:cs="Arial"/>
                <w:noProof/>
                <w:sz w:val="36"/>
                <w:szCs w:val="36"/>
                <w:lang w:eastAsia="ru-RU"/>
              </w:rPr>
            </w:pPr>
            <w:r w:rsidRPr="001817BE">
              <w:rPr>
                <w:rFonts w:ascii="Arial" w:eastAsia="Times New Roman" w:hAnsi="Arial" w:cs="Arial"/>
                <w:noProof/>
                <w:sz w:val="36"/>
                <w:szCs w:val="36"/>
                <w:lang w:eastAsia="ru-RU"/>
              </w:rPr>
              <w:t>нет</w:t>
            </w:r>
          </w:p>
        </w:tc>
        <w:tc>
          <w:tcPr>
            <w:tcW w:w="1209" w:type="dxa"/>
          </w:tcPr>
          <w:p w:rsidR="001817BE" w:rsidRPr="001817BE" w:rsidRDefault="001817BE" w:rsidP="001817BE">
            <w:pPr>
              <w:spacing w:after="0" w:line="240" w:lineRule="auto"/>
              <w:jc w:val="center"/>
              <w:rPr>
                <w:rFonts w:ascii="Arial" w:eastAsia="Times New Roman" w:hAnsi="Arial" w:cs="Arial"/>
                <w:noProof/>
                <w:sz w:val="36"/>
                <w:szCs w:val="36"/>
                <w:lang w:eastAsia="ru-RU"/>
              </w:rPr>
            </w:pPr>
            <w:r w:rsidRPr="001817BE">
              <w:rPr>
                <w:rFonts w:ascii="Arial" w:eastAsia="Times New Roman" w:hAnsi="Arial" w:cs="Arial"/>
                <w:noProof/>
                <w:sz w:val="36"/>
                <w:szCs w:val="36"/>
                <w:lang w:eastAsia="ru-RU"/>
              </w:rPr>
              <w:t>да</w:t>
            </w:r>
          </w:p>
        </w:tc>
        <w:tc>
          <w:tcPr>
            <w:tcW w:w="1187" w:type="dxa"/>
          </w:tcPr>
          <w:p w:rsidR="001817BE" w:rsidRPr="001817BE" w:rsidRDefault="001817BE" w:rsidP="001817BE">
            <w:pPr>
              <w:spacing w:after="0" w:line="240" w:lineRule="auto"/>
              <w:jc w:val="center"/>
              <w:rPr>
                <w:rFonts w:ascii="Arial" w:eastAsia="Times New Roman" w:hAnsi="Arial" w:cs="Arial"/>
                <w:noProof/>
                <w:sz w:val="36"/>
                <w:szCs w:val="36"/>
                <w:lang w:eastAsia="ru-RU"/>
              </w:rPr>
            </w:pPr>
            <w:r w:rsidRPr="001817BE">
              <w:rPr>
                <w:rFonts w:ascii="Arial" w:eastAsia="Times New Roman" w:hAnsi="Arial" w:cs="Arial"/>
                <w:noProof/>
                <w:sz w:val="36"/>
                <w:szCs w:val="36"/>
                <w:lang w:eastAsia="ru-RU"/>
              </w:rPr>
              <w:t>да</w:t>
            </w:r>
          </w:p>
        </w:tc>
        <w:tc>
          <w:tcPr>
            <w:tcW w:w="1209" w:type="dxa"/>
          </w:tcPr>
          <w:p w:rsidR="001817BE" w:rsidRPr="001817BE" w:rsidRDefault="001817BE" w:rsidP="001817BE">
            <w:pPr>
              <w:spacing w:after="0" w:line="240" w:lineRule="auto"/>
              <w:jc w:val="center"/>
              <w:rPr>
                <w:rFonts w:ascii="Arial" w:eastAsia="Times New Roman" w:hAnsi="Arial" w:cs="Arial"/>
                <w:noProof/>
                <w:sz w:val="36"/>
                <w:szCs w:val="36"/>
                <w:lang w:eastAsia="ru-RU"/>
              </w:rPr>
            </w:pPr>
            <w:r w:rsidRPr="001817BE">
              <w:rPr>
                <w:rFonts w:ascii="Arial" w:eastAsia="Times New Roman" w:hAnsi="Arial" w:cs="Arial"/>
                <w:noProof/>
                <w:sz w:val="36"/>
                <w:szCs w:val="36"/>
                <w:lang w:eastAsia="ru-RU"/>
              </w:rPr>
              <w:t>нет</w:t>
            </w:r>
          </w:p>
        </w:tc>
      </w:tr>
    </w:tbl>
    <w:p w:rsidR="001817BE" w:rsidRPr="001817BE" w:rsidRDefault="001817BE" w:rsidP="001817BE">
      <w:pPr>
        <w:tabs>
          <w:tab w:val="left" w:pos="6015"/>
        </w:tabs>
        <w:spacing w:before="120" w:after="12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По 1 баллу за каждый верный ответ. Всего 7 баллов.</w:t>
      </w:r>
    </w:p>
    <w:p w:rsidR="001817BE" w:rsidRPr="001817BE" w:rsidRDefault="001817BE" w:rsidP="001817BE">
      <w:pPr>
        <w:spacing w:after="0" w:line="240" w:lineRule="auto"/>
        <w:jc w:val="both"/>
        <w:rPr>
          <w:rFonts w:ascii="Arial" w:eastAsia="Times New Roman" w:hAnsi="Arial" w:cs="Arial"/>
          <w:color w:val="000000"/>
          <w:sz w:val="36"/>
          <w:szCs w:val="36"/>
          <w:lang w:eastAsia="ru-RU"/>
        </w:rPr>
      </w:pPr>
      <w:r w:rsidRPr="001817BE">
        <w:rPr>
          <w:rFonts w:ascii="Arial" w:eastAsia="Times New Roman" w:hAnsi="Arial" w:cs="Arial"/>
          <w:b/>
          <w:color w:val="000000"/>
          <w:sz w:val="36"/>
          <w:szCs w:val="36"/>
          <w:lang w:eastAsia="ru-RU"/>
        </w:rPr>
        <w:t>Всего за задание 12 баллов</w:t>
      </w:r>
      <w:r w:rsidRPr="001817BE">
        <w:rPr>
          <w:rFonts w:ascii="Arial" w:eastAsia="Times New Roman" w:hAnsi="Arial" w:cs="Arial"/>
          <w:color w:val="000000"/>
          <w:sz w:val="36"/>
          <w:szCs w:val="36"/>
          <w:lang w:eastAsia="ru-RU"/>
        </w:rPr>
        <w:t>.</w:t>
      </w:r>
    </w:p>
    <w:p w:rsidR="001817BE" w:rsidRPr="001817BE" w:rsidRDefault="001817BE" w:rsidP="001817BE">
      <w:pPr>
        <w:spacing w:after="0" w:line="240" w:lineRule="auto"/>
        <w:jc w:val="both"/>
        <w:rPr>
          <w:rFonts w:ascii="Arial" w:eastAsia="Calibri" w:hAnsi="Arial" w:cs="Arial"/>
          <w:sz w:val="36"/>
          <w:szCs w:val="36"/>
          <w:lang w:eastAsia="ru-RU"/>
        </w:rPr>
      </w:pPr>
    </w:p>
    <w:p w:rsidR="001817BE" w:rsidRPr="001817BE" w:rsidRDefault="001817BE" w:rsidP="001817BE">
      <w:pPr>
        <w:spacing w:after="0" w:line="240" w:lineRule="auto"/>
        <w:jc w:val="both"/>
        <w:rPr>
          <w:rFonts w:ascii="Arial" w:eastAsia="Calibri" w:hAnsi="Arial" w:cs="Arial"/>
          <w:sz w:val="36"/>
          <w:szCs w:val="36"/>
          <w:lang w:eastAsia="ru-RU"/>
        </w:rPr>
      </w:pPr>
      <w:r w:rsidRPr="001817BE">
        <w:rPr>
          <w:rFonts w:ascii="Arial" w:eastAsia="Times New Roman" w:hAnsi="Arial" w:cs="Arial"/>
          <w:b/>
          <w:noProof/>
          <w:sz w:val="36"/>
          <w:szCs w:val="36"/>
          <w:lang w:eastAsia="ru-RU"/>
        </w:rPr>
        <w:t>16.</w:t>
      </w:r>
      <w:r w:rsidRPr="001817BE">
        <w:rPr>
          <w:rFonts w:ascii="Arial" w:eastAsia="Times New Roman" w:hAnsi="Arial" w:cs="Arial"/>
          <w:noProof/>
          <w:sz w:val="36"/>
          <w:szCs w:val="36"/>
          <w:lang w:eastAsia="ru-RU"/>
        </w:rPr>
        <w:tab/>
      </w:r>
      <w:r w:rsidRPr="001817BE">
        <w:rPr>
          <w:rFonts w:ascii="Arial" w:eastAsia="Calibri" w:hAnsi="Arial" w:cs="Arial"/>
          <w:sz w:val="36"/>
          <w:szCs w:val="36"/>
          <w:lang w:eastAsia="ru-RU"/>
        </w:rPr>
        <w:t xml:space="preserve">Перед Вами изображения девяти плакатов. Их можно разделить на </w:t>
      </w:r>
      <w:r w:rsidRPr="001817BE">
        <w:rPr>
          <w:rFonts w:ascii="Arial" w:eastAsia="Calibri" w:hAnsi="Arial" w:cs="Arial"/>
          <w:sz w:val="36"/>
          <w:szCs w:val="36"/>
          <w:lang w:eastAsia="ru-RU"/>
        </w:rPr>
        <w:br/>
        <w:t xml:space="preserve">3 группы по 3 плаката в каждой, положив в основу классификации выпуск при одном и том же руководителе КПСС. Запишите в верхней строке приведённой ниже таблицы фамилию и инициалы руководителей, укажите годы их нахождения у власти. Во вторую строку внесите аллегорическое (устоявшееся) название периода правления каждого из них. В третью строку таблицы внесите порядковые номера плакатов, соответствующих периоду правления каждого руководителя. </w:t>
      </w:r>
    </w:p>
    <w:p w:rsidR="001817BE" w:rsidRDefault="001817BE" w:rsidP="001817BE">
      <w:pPr>
        <w:spacing w:after="0" w:line="240" w:lineRule="auto"/>
        <w:jc w:val="both"/>
        <w:rPr>
          <w:rFonts w:ascii="Arial" w:eastAsia="Calibri" w:hAnsi="Arial" w:cs="Arial"/>
          <w:sz w:val="36"/>
          <w:szCs w:val="36"/>
          <w:lang w:eastAsia="ru-RU"/>
        </w:rPr>
      </w:pPr>
    </w:p>
    <w:p w:rsidR="007F5B38" w:rsidRDefault="007F5B38" w:rsidP="001817BE">
      <w:pPr>
        <w:spacing w:after="0" w:line="240" w:lineRule="auto"/>
        <w:jc w:val="both"/>
        <w:rPr>
          <w:rFonts w:ascii="Arial" w:eastAsia="Calibri" w:hAnsi="Arial" w:cs="Arial"/>
          <w:sz w:val="36"/>
          <w:szCs w:val="36"/>
          <w:lang w:eastAsia="ru-RU"/>
        </w:rPr>
      </w:pPr>
    </w:p>
    <w:p w:rsidR="007F5B38" w:rsidRDefault="007F5B38" w:rsidP="001817BE">
      <w:pPr>
        <w:spacing w:after="0" w:line="240" w:lineRule="auto"/>
        <w:jc w:val="both"/>
        <w:rPr>
          <w:rFonts w:ascii="Arial" w:eastAsia="Calibri" w:hAnsi="Arial" w:cs="Arial"/>
          <w:sz w:val="36"/>
          <w:szCs w:val="36"/>
          <w:lang w:eastAsia="ru-RU"/>
        </w:rPr>
      </w:pPr>
    </w:p>
    <w:p w:rsidR="007F5B38" w:rsidRDefault="007F5B38" w:rsidP="001817BE">
      <w:pPr>
        <w:spacing w:after="0" w:line="240" w:lineRule="auto"/>
        <w:jc w:val="both"/>
        <w:rPr>
          <w:rFonts w:ascii="Arial" w:eastAsia="Calibri" w:hAnsi="Arial" w:cs="Arial"/>
          <w:sz w:val="36"/>
          <w:szCs w:val="36"/>
          <w:lang w:eastAsia="ru-RU"/>
        </w:rPr>
      </w:pPr>
    </w:p>
    <w:p w:rsidR="007F5B38" w:rsidRDefault="007F5B38" w:rsidP="001817BE">
      <w:pPr>
        <w:spacing w:after="0" w:line="240" w:lineRule="auto"/>
        <w:jc w:val="both"/>
        <w:rPr>
          <w:rFonts w:ascii="Arial" w:eastAsia="Calibri" w:hAnsi="Arial" w:cs="Arial"/>
          <w:sz w:val="36"/>
          <w:szCs w:val="36"/>
          <w:lang w:eastAsia="ru-RU"/>
        </w:rPr>
      </w:pPr>
    </w:p>
    <w:p w:rsidR="007F5B38" w:rsidRDefault="007F5B38" w:rsidP="001817BE">
      <w:pPr>
        <w:spacing w:after="0" w:line="240" w:lineRule="auto"/>
        <w:jc w:val="both"/>
        <w:rPr>
          <w:rFonts w:ascii="Arial" w:eastAsia="Calibri" w:hAnsi="Arial" w:cs="Arial"/>
          <w:sz w:val="36"/>
          <w:szCs w:val="36"/>
          <w:lang w:eastAsia="ru-RU"/>
        </w:rPr>
      </w:pPr>
    </w:p>
    <w:p w:rsidR="007F5B38" w:rsidRDefault="007F5B38" w:rsidP="001817BE">
      <w:pPr>
        <w:spacing w:after="0" w:line="240" w:lineRule="auto"/>
        <w:jc w:val="both"/>
        <w:rPr>
          <w:rFonts w:ascii="Arial" w:eastAsia="Calibri" w:hAnsi="Arial" w:cs="Arial"/>
          <w:sz w:val="36"/>
          <w:szCs w:val="36"/>
          <w:lang w:eastAsia="ru-RU"/>
        </w:rPr>
      </w:pPr>
    </w:p>
    <w:p w:rsidR="007F5B38" w:rsidRDefault="007F5B38" w:rsidP="001817BE">
      <w:pPr>
        <w:spacing w:after="0" w:line="240" w:lineRule="auto"/>
        <w:jc w:val="both"/>
        <w:rPr>
          <w:rFonts w:ascii="Arial" w:eastAsia="Calibri" w:hAnsi="Arial" w:cs="Arial"/>
          <w:sz w:val="36"/>
          <w:szCs w:val="36"/>
          <w:lang w:eastAsia="ru-RU"/>
        </w:rPr>
      </w:pPr>
    </w:p>
    <w:p w:rsidR="007F5B38" w:rsidRDefault="007F5B38" w:rsidP="001817BE">
      <w:pPr>
        <w:spacing w:after="0" w:line="240" w:lineRule="auto"/>
        <w:jc w:val="both"/>
        <w:rPr>
          <w:rFonts w:ascii="Arial" w:eastAsia="Calibri" w:hAnsi="Arial" w:cs="Arial"/>
          <w:sz w:val="36"/>
          <w:szCs w:val="36"/>
          <w:lang w:eastAsia="ru-RU"/>
        </w:rPr>
      </w:pPr>
    </w:p>
    <w:p w:rsidR="007F5B38" w:rsidRDefault="007F5B38" w:rsidP="001817BE">
      <w:pPr>
        <w:spacing w:after="0" w:line="240" w:lineRule="auto"/>
        <w:jc w:val="both"/>
        <w:rPr>
          <w:rFonts w:ascii="Arial" w:eastAsia="Calibri" w:hAnsi="Arial" w:cs="Arial"/>
          <w:sz w:val="36"/>
          <w:szCs w:val="36"/>
          <w:lang w:eastAsia="ru-RU"/>
        </w:rPr>
      </w:pPr>
    </w:p>
    <w:p w:rsidR="007F5B38" w:rsidRDefault="007F5B38" w:rsidP="001817BE">
      <w:pPr>
        <w:spacing w:after="0" w:line="240" w:lineRule="auto"/>
        <w:jc w:val="both"/>
        <w:rPr>
          <w:rFonts w:ascii="Arial" w:eastAsia="Calibri" w:hAnsi="Arial" w:cs="Arial"/>
          <w:sz w:val="36"/>
          <w:szCs w:val="36"/>
          <w:lang w:eastAsia="ru-RU"/>
        </w:rPr>
      </w:pPr>
    </w:p>
    <w:p w:rsidR="007F5B38" w:rsidRDefault="007F5B38" w:rsidP="001817BE">
      <w:pPr>
        <w:spacing w:after="0" w:line="240" w:lineRule="auto"/>
        <w:jc w:val="both"/>
        <w:rPr>
          <w:rFonts w:ascii="Arial" w:eastAsia="Calibri" w:hAnsi="Arial" w:cs="Arial"/>
          <w:sz w:val="36"/>
          <w:szCs w:val="36"/>
          <w:lang w:eastAsia="ru-RU"/>
        </w:rPr>
      </w:pPr>
      <w:r>
        <w:rPr>
          <w:rFonts w:ascii="Arial" w:eastAsia="Calibri" w:hAnsi="Arial" w:cs="Arial"/>
          <w:sz w:val="36"/>
          <w:szCs w:val="36"/>
          <w:lang w:eastAsia="ru-RU"/>
        </w:rPr>
        <w:lastRenderedPageBreak/>
        <w:t>1)</w:t>
      </w:r>
    </w:p>
    <w:p w:rsidR="007F5B38" w:rsidRDefault="007F5B38" w:rsidP="001817BE">
      <w:pPr>
        <w:spacing w:after="0" w:line="240" w:lineRule="auto"/>
        <w:jc w:val="both"/>
        <w:rPr>
          <w:rFonts w:ascii="Arial" w:eastAsia="Calibri" w:hAnsi="Arial" w:cs="Arial"/>
          <w:sz w:val="36"/>
          <w:szCs w:val="36"/>
          <w:lang w:eastAsia="ru-RU"/>
        </w:rPr>
      </w:pPr>
      <w:r w:rsidRPr="001817BE">
        <w:rPr>
          <w:rFonts w:ascii="Arial" w:eastAsia="Times New Roman" w:hAnsi="Arial" w:cs="Arial"/>
          <w:noProof/>
          <w:sz w:val="36"/>
          <w:szCs w:val="36"/>
          <w:lang w:eastAsia="ru-RU"/>
        </w:rPr>
        <w:drawing>
          <wp:inline distT="0" distB="0" distL="0" distR="0" wp14:anchorId="35E0D092" wp14:editId="0CAE3C7F">
            <wp:extent cx="3821232" cy="5672145"/>
            <wp:effectExtent l="7938" t="0" r="0" b="0"/>
            <wp:docPr id="3" name="Рисунок 3" descr="C:\Users\Acer\Desktop\ВСОШ 2018\cosmo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ВСОШ 2018\cosmo029.jpg"/>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rot="5400000">
                      <a:off x="0" y="0"/>
                      <a:ext cx="3867701" cy="5741123"/>
                    </a:xfrm>
                    <a:prstGeom prst="rect">
                      <a:avLst/>
                    </a:prstGeom>
                    <a:noFill/>
                    <a:ln>
                      <a:noFill/>
                    </a:ln>
                  </pic:spPr>
                </pic:pic>
              </a:graphicData>
            </a:graphic>
          </wp:inline>
        </w:drawing>
      </w:r>
      <w:r>
        <w:rPr>
          <w:rFonts w:ascii="Arial" w:eastAsia="Calibri" w:hAnsi="Arial" w:cs="Arial"/>
          <w:sz w:val="36"/>
          <w:szCs w:val="36"/>
          <w:lang w:eastAsia="ru-RU"/>
        </w:rPr>
        <w:t xml:space="preserve">  </w:t>
      </w:r>
    </w:p>
    <w:p w:rsidR="007F5B38" w:rsidRDefault="007F5B38" w:rsidP="001817BE">
      <w:pPr>
        <w:spacing w:after="0" w:line="240" w:lineRule="auto"/>
        <w:jc w:val="both"/>
        <w:rPr>
          <w:rFonts w:ascii="Arial" w:eastAsia="Calibri" w:hAnsi="Arial" w:cs="Arial"/>
          <w:sz w:val="36"/>
          <w:szCs w:val="36"/>
          <w:lang w:eastAsia="ru-RU"/>
        </w:rPr>
      </w:pPr>
    </w:p>
    <w:p w:rsidR="003F6748" w:rsidRDefault="003F6748" w:rsidP="001817BE">
      <w:pPr>
        <w:spacing w:after="0" w:line="240" w:lineRule="auto"/>
        <w:jc w:val="both"/>
        <w:rPr>
          <w:rFonts w:ascii="Arial" w:eastAsia="Calibri" w:hAnsi="Arial" w:cs="Arial"/>
          <w:sz w:val="36"/>
          <w:szCs w:val="36"/>
          <w:lang w:eastAsia="ru-RU"/>
        </w:rPr>
      </w:pPr>
      <w:r>
        <w:rPr>
          <w:rFonts w:ascii="Arial" w:eastAsia="Calibri" w:hAnsi="Arial" w:cs="Arial"/>
          <w:sz w:val="36"/>
          <w:szCs w:val="36"/>
          <w:lang w:eastAsia="ru-RU"/>
        </w:rPr>
        <w:t>2)</w:t>
      </w:r>
    </w:p>
    <w:p w:rsidR="007F5B38" w:rsidRDefault="007F5B38" w:rsidP="001817BE">
      <w:pPr>
        <w:spacing w:after="0" w:line="240" w:lineRule="auto"/>
        <w:jc w:val="both"/>
        <w:rPr>
          <w:rFonts w:ascii="Arial" w:eastAsia="Calibri" w:hAnsi="Arial" w:cs="Arial"/>
          <w:sz w:val="36"/>
          <w:szCs w:val="36"/>
          <w:lang w:eastAsia="ru-RU"/>
        </w:rPr>
      </w:pPr>
      <w:r w:rsidRPr="001817BE">
        <w:rPr>
          <w:rFonts w:ascii="Arial" w:eastAsia="Times New Roman" w:hAnsi="Arial" w:cs="Arial"/>
          <w:noProof/>
          <w:sz w:val="36"/>
          <w:szCs w:val="36"/>
          <w:lang w:eastAsia="ru-RU"/>
        </w:rPr>
        <w:drawing>
          <wp:inline distT="0" distB="0" distL="0" distR="0" wp14:anchorId="0A4B5311" wp14:editId="06BE708C">
            <wp:extent cx="4165489" cy="5830027"/>
            <wp:effectExtent l="5715" t="0" r="0" b="0"/>
            <wp:docPr id="4" name="Рисунок 4" descr="C:\Users\Acer\Desktop\ВСОШ 2018\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ВСОШ 2018\images.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rot="5400000">
                      <a:off x="0" y="0"/>
                      <a:ext cx="4196806" cy="5873858"/>
                    </a:xfrm>
                    <a:prstGeom prst="rect">
                      <a:avLst/>
                    </a:prstGeom>
                    <a:noFill/>
                    <a:ln>
                      <a:noFill/>
                    </a:ln>
                  </pic:spPr>
                </pic:pic>
              </a:graphicData>
            </a:graphic>
          </wp:inline>
        </w:drawing>
      </w:r>
    </w:p>
    <w:p w:rsidR="007F5B38" w:rsidRDefault="003F6748" w:rsidP="001817BE">
      <w:pPr>
        <w:spacing w:after="0" w:line="240" w:lineRule="auto"/>
        <w:jc w:val="both"/>
        <w:rPr>
          <w:rFonts w:ascii="Arial" w:eastAsia="Calibri" w:hAnsi="Arial" w:cs="Arial"/>
          <w:sz w:val="36"/>
          <w:szCs w:val="36"/>
          <w:lang w:eastAsia="ru-RU"/>
        </w:rPr>
      </w:pPr>
      <w:r>
        <w:rPr>
          <w:rFonts w:ascii="Arial" w:eastAsia="Calibri" w:hAnsi="Arial" w:cs="Arial"/>
          <w:sz w:val="36"/>
          <w:szCs w:val="36"/>
          <w:lang w:eastAsia="ru-RU"/>
        </w:rPr>
        <w:lastRenderedPageBreak/>
        <w:t>3)</w:t>
      </w:r>
    </w:p>
    <w:p w:rsidR="007F5B38" w:rsidRDefault="007F5B38" w:rsidP="001817BE">
      <w:pPr>
        <w:spacing w:after="0" w:line="240" w:lineRule="auto"/>
        <w:jc w:val="both"/>
        <w:rPr>
          <w:rFonts w:ascii="Arial" w:eastAsia="Calibri" w:hAnsi="Arial" w:cs="Arial"/>
          <w:sz w:val="36"/>
          <w:szCs w:val="36"/>
          <w:lang w:eastAsia="ru-RU"/>
        </w:rPr>
      </w:pPr>
      <w:r w:rsidRPr="001817BE">
        <w:rPr>
          <w:rFonts w:ascii="Arial" w:eastAsia="Times New Roman" w:hAnsi="Arial" w:cs="Arial"/>
          <w:noProof/>
          <w:sz w:val="36"/>
          <w:szCs w:val="36"/>
          <w:lang w:eastAsia="ru-RU"/>
        </w:rPr>
        <w:drawing>
          <wp:inline distT="0" distB="0" distL="0" distR="0" wp14:anchorId="5B160FA0" wp14:editId="78625ABE">
            <wp:extent cx="3419821" cy="6353671"/>
            <wp:effectExtent l="0" t="0" r="0" b="0"/>
            <wp:docPr id="5" name="Рисунок 5" descr="C:\Users\Acer\Desktop\ВСОШ 2018\thumb_78_9041ff73cde997f8571e153d0ec0f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ВСОШ 2018\thumb_78_9041ff73cde997f8571e153d0ec0fff2.jpg"/>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rot="5400000">
                      <a:off x="0" y="0"/>
                      <a:ext cx="3452096" cy="6413635"/>
                    </a:xfrm>
                    <a:prstGeom prst="rect">
                      <a:avLst/>
                    </a:prstGeom>
                    <a:noFill/>
                    <a:ln>
                      <a:noFill/>
                    </a:ln>
                  </pic:spPr>
                </pic:pic>
              </a:graphicData>
            </a:graphic>
          </wp:inline>
        </w:drawing>
      </w:r>
    </w:p>
    <w:p w:rsidR="007F5B38" w:rsidRDefault="003F6748" w:rsidP="001817BE">
      <w:pPr>
        <w:spacing w:after="0" w:line="240" w:lineRule="auto"/>
        <w:jc w:val="both"/>
        <w:rPr>
          <w:rFonts w:ascii="Arial" w:eastAsia="Calibri" w:hAnsi="Arial" w:cs="Arial"/>
          <w:sz w:val="36"/>
          <w:szCs w:val="36"/>
          <w:lang w:eastAsia="ru-RU"/>
        </w:rPr>
      </w:pPr>
      <w:r>
        <w:rPr>
          <w:rFonts w:ascii="Arial" w:eastAsia="Calibri" w:hAnsi="Arial" w:cs="Arial"/>
          <w:sz w:val="36"/>
          <w:szCs w:val="36"/>
          <w:lang w:eastAsia="ru-RU"/>
        </w:rPr>
        <w:t>4)</w:t>
      </w:r>
    </w:p>
    <w:p w:rsidR="003F6748" w:rsidRDefault="003F6748" w:rsidP="001817BE">
      <w:pPr>
        <w:spacing w:after="0" w:line="240" w:lineRule="auto"/>
        <w:jc w:val="both"/>
        <w:rPr>
          <w:rFonts w:ascii="Arial" w:eastAsia="Calibri" w:hAnsi="Arial" w:cs="Arial"/>
          <w:sz w:val="36"/>
          <w:szCs w:val="36"/>
          <w:lang w:eastAsia="ru-RU"/>
        </w:rPr>
      </w:pPr>
      <w:r w:rsidRPr="001817BE">
        <w:rPr>
          <w:rFonts w:ascii="Arial" w:eastAsia="Times New Roman" w:hAnsi="Arial" w:cs="Arial"/>
          <w:noProof/>
          <w:sz w:val="36"/>
          <w:szCs w:val="36"/>
          <w:lang w:eastAsia="ru-RU"/>
        </w:rPr>
        <w:drawing>
          <wp:inline distT="0" distB="0" distL="0" distR="0" wp14:anchorId="0DAB156C" wp14:editId="77618DD3">
            <wp:extent cx="4430317" cy="6539215"/>
            <wp:effectExtent l="0" t="6668" r="2223" b="2222"/>
            <wp:docPr id="6" name="Рисунок 6" descr="C:\Users\Acer\Desktop\ВСОШ 2018\rm_36_19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ВСОШ 2018\rm_36_1902s.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rot="5400000">
                      <a:off x="0" y="0"/>
                      <a:ext cx="4461270" cy="6584902"/>
                    </a:xfrm>
                    <a:prstGeom prst="rect">
                      <a:avLst/>
                    </a:prstGeom>
                    <a:noFill/>
                    <a:ln>
                      <a:noFill/>
                    </a:ln>
                  </pic:spPr>
                </pic:pic>
              </a:graphicData>
            </a:graphic>
          </wp:inline>
        </w:drawing>
      </w:r>
    </w:p>
    <w:p w:rsidR="003F6748" w:rsidRDefault="003F6748" w:rsidP="001817BE">
      <w:pPr>
        <w:spacing w:after="0" w:line="240" w:lineRule="auto"/>
        <w:jc w:val="both"/>
        <w:rPr>
          <w:rFonts w:ascii="Arial" w:eastAsia="Calibri" w:hAnsi="Arial" w:cs="Arial"/>
          <w:sz w:val="36"/>
          <w:szCs w:val="36"/>
          <w:lang w:eastAsia="ru-RU"/>
        </w:rPr>
      </w:pPr>
    </w:p>
    <w:p w:rsidR="003F6748" w:rsidRDefault="003F6748" w:rsidP="001817BE">
      <w:pPr>
        <w:spacing w:after="0" w:line="240" w:lineRule="auto"/>
        <w:jc w:val="both"/>
        <w:rPr>
          <w:rFonts w:ascii="Arial" w:eastAsia="Calibri" w:hAnsi="Arial" w:cs="Arial"/>
          <w:sz w:val="36"/>
          <w:szCs w:val="36"/>
          <w:lang w:eastAsia="ru-RU"/>
        </w:rPr>
      </w:pPr>
      <w:r>
        <w:rPr>
          <w:rFonts w:ascii="Arial" w:eastAsia="Calibri" w:hAnsi="Arial" w:cs="Arial"/>
          <w:sz w:val="36"/>
          <w:szCs w:val="36"/>
          <w:lang w:eastAsia="ru-RU"/>
        </w:rPr>
        <w:lastRenderedPageBreak/>
        <w:t>5)</w:t>
      </w:r>
    </w:p>
    <w:p w:rsidR="003F6748" w:rsidRDefault="003F6748" w:rsidP="001817BE">
      <w:pPr>
        <w:spacing w:after="0" w:line="240" w:lineRule="auto"/>
        <w:jc w:val="both"/>
        <w:rPr>
          <w:rFonts w:ascii="Arial" w:eastAsia="Calibri" w:hAnsi="Arial" w:cs="Arial"/>
          <w:sz w:val="36"/>
          <w:szCs w:val="36"/>
          <w:lang w:eastAsia="ru-RU"/>
        </w:rPr>
      </w:pPr>
      <w:r w:rsidRPr="001817BE">
        <w:rPr>
          <w:rFonts w:ascii="Arial" w:eastAsia="Times New Roman" w:hAnsi="Arial" w:cs="Arial"/>
          <w:noProof/>
          <w:sz w:val="36"/>
          <w:szCs w:val="36"/>
          <w:lang w:eastAsia="ru-RU"/>
        </w:rPr>
        <w:drawing>
          <wp:inline distT="0" distB="0" distL="0" distR="0" wp14:anchorId="2E3E297A" wp14:editId="21C9ECDD">
            <wp:extent cx="3920452" cy="5772496"/>
            <wp:effectExtent l="7303" t="0" r="0" b="0"/>
            <wp:docPr id="15" name="Рисунок 15" descr="C:\Users\Acer\Desktop\ВСОШ 2018\rm_39_288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ВСОШ 2018\rm_39_2886s.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rot="5400000">
                      <a:off x="0" y="0"/>
                      <a:ext cx="3938268" cy="5798728"/>
                    </a:xfrm>
                    <a:prstGeom prst="rect">
                      <a:avLst/>
                    </a:prstGeom>
                    <a:noFill/>
                    <a:ln>
                      <a:noFill/>
                    </a:ln>
                  </pic:spPr>
                </pic:pic>
              </a:graphicData>
            </a:graphic>
          </wp:inline>
        </w:drawing>
      </w:r>
    </w:p>
    <w:p w:rsidR="003F6748" w:rsidRDefault="003F6748" w:rsidP="001817BE">
      <w:pPr>
        <w:spacing w:after="0" w:line="240" w:lineRule="auto"/>
        <w:jc w:val="both"/>
        <w:rPr>
          <w:rFonts w:ascii="Arial" w:eastAsia="Calibri" w:hAnsi="Arial" w:cs="Arial"/>
          <w:sz w:val="36"/>
          <w:szCs w:val="36"/>
          <w:lang w:eastAsia="ru-RU"/>
        </w:rPr>
      </w:pPr>
    </w:p>
    <w:p w:rsidR="007F5B38" w:rsidRDefault="003F6748" w:rsidP="001817BE">
      <w:pPr>
        <w:spacing w:after="0" w:line="240" w:lineRule="auto"/>
        <w:jc w:val="both"/>
        <w:rPr>
          <w:rFonts w:ascii="Arial" w:eastAsia="Calibri" w:hAnsi="Arial" w:cs="Arial"/>
          <w:sz w:val="36"/>
          <w:szCs w:val="36"/>
          <w:lang w:eastAsia="ru-RU"/>
        </w:rPr>
      </w:pPr>
      <w:r>
        <w:rPr>
          <w:rFonts w:ascii="Arial" w:eastAsia="Calibri" w:hAnsi="Arial" w:cs="Arial"/>
          <w:sz w:val="36"/>
          <w:szCs w:val="36"/>
          <w:lang w:eastAsia="ru-RU"/>
        </w:rPr>
        <w:t xml:space="preserve">6) </w:t>
      </w:r>
    </w:p>
    <w:p w:rsidR="003F6748" w:rsidRDefault="003F6748" w:rsidP="001817BE">
      <w:pPr>
        <w:spacing w:after="0" w:line="240" w:lineRule="auto"/>
        <w:jc w:val="both"/>
        <w:rPr>
          <w:rFonts w:ascii="Arial" w:eastAsia="Calibri" w:hAnsi="Arial" w:cs="Arial"/>
          <w:sz w:val="36"/>
          <w:szCs w:val="36"/>
          <w:lang w:eastAsia="ru-RU"/>
        </w:rPr>
      </w:pPr>
      <w:r w:rsidRPr="001817BE">
        <w:rPr>
          <w:rFonts w:ascii="Arial" w:eastAsia="Times New Roman" w:hAnsi="Arial" w:cs="Arial"/>
          <w:noProof/>
          <w:sz w:val="36"/>
          <w:szCs w:val="36"/>
          <w:lang w:eastAsia="ru-RU"/>
        </w:rPr>
        <w:drawing>
          <wp:inline distT="0" distB="0" distL="0" distR="0" wp14:anchorId="184ED34C" wp14:editId="230CC56E">
            <wp:extent cx="3929938" cy="5836869"/>
            <wp:effectExtent l="0" t="953" r="0" b="0"/>
            <wp:docPr id="16" name="Рисунок 16" descr="C:\Users\Acer\Desktop\ВСОШ 2018\KMO_121006_05146_1_t222_2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ВСОШ 2018\KMO_121006_05146_1_t222_214911.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rot="5400000">
                      <a:off x="0" y="0"/>
                      <a:ext cx="3953343" cy="5871631"/>
                    </a:xfrm>
                    <a:prstGeom prst="rect">
                      <a:avLst/>
                    </a:prstGeom>
                    <a:noFill/>
                    <a:ln>
                      <a:noFill/>
                    </a:ln>
                  </pic:spPr>
                </pic:pic>
              </a:graphicData>
            </a:graphic>
          </wp:inline>
        </w:drawing>
      </w:r>
    </w:p>
    <w:p w:rsidR="003F6748" w:rsidRDefault="003F6748" w:rsidP="001817BE">
      <w:pPr>
        <w:spacing w:after="0" w:line="240" w:lineRule="auto"/>
        <w:jc w:val="both"/>
        <w:rPr>
          <w:rFonts w:ascii="Arial" w:eastAsia="Calibri" w:hAnsi="Arial" w:cs="Arial"/>
          <w:sz w:val="36"/>
          <w:szCs w:val="36"/>
          <w:lang w:eastAsia="ru-RU"/>
        </w:rPr>
      </w:pPr>
    </w:p>
    <w:p w:rsidR="003F6748" w:rsidRDefault="003F6748" w:rsidP="001817BE">
      <w:pPr>
        <w:spacing w:after="0" w:line="240" w:lineRule="auto"/>
        <w:jc w:val="both"/>
        <w:rPr>
          <w:rFonts w:ascii="Arial" w:eastAsia="Calibri" w:hAnsi="Arial" w:cs="Arial"/>
          <w:sz w:val="36"/>
          <w:szCs w:val="36"/>
          <w:lang w:eastAsia="ru-RU"/>
        </w:rPr>
      </w:pPr>
      <w:r>
        <w:rPr>
          <w:rFonts w:ascii="Arial" w:eastAsia="Calibri" w:hAnsi="Arial" w:cs="Arial"/>
          <w:sz w:val="36"/>
          <w:szCs w:val="36"/>
          <w:lang w:eastAsia="ru-RU"/>
        </w:rPr>
        <w:t xml:space="preserve">7) </w:t>
      </w:r>
    </w:p>
    <w:p w:rsidR="003F6748" w:rsidRDefault="003F6748" w:rsidP="001817BE">
      <w:pPr>
        <w:spacing w:after="0" w:line="240" w:lineRule="auto"/>
        <w:jc w:val="both"/>
        <w:rPr>
          <w:rFonts w:ascii="Arial" w:eastAsia="Calibri" w:hAnsi="Arial" w:cs="Arial"/>
          <w:sz w:val="36"/>
          <w:szCs w:val="36"/>
          <w:lang w:eastAsia="ru-RU"/>
        </w:rPr>
      </w:pPr>
      <w:r w:rsidRPr="001817BE">
        <w:rPr>
          <w:rFonts w:ascii="Arial" w:eastAsia="Times New Roman" w:hAnsi="Arial" w:cs="Arial"/>
          <w:noProof/>
          <w:sz w:val="36"/>
          <w:szCs w:val="36"/>
          <w:lang w:eastAsia="ru-RU"/>
        </w:rPr>
        <w:drawing>
          <wp:inline distT="0" distB="0" distL="0" distR="0" wp14:anchorId="7146D5E6" wp14:editId="4588CAD2">
            <wp:extent cx="3832121" cy="5758009"/>
            <wp:effectExtent l="8572" t="0" r="6033" b="6032"/>
            <wp:docPr id="17" name="Рисунок 17" descr="C:\Users\Acer\Desktop\ВСОШ 2018\14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ВСОШ 2018\149761.jp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rot="5400000">
                      <a:off x="0" y="0"/>
                      <a:ext cx="3848766" cy="5783020"/>
                    </a:xfrm>
                    <a:prstGeom prst="rect">
                      <a:avLst/>
                    </a:prstGeom>
                    <a:noFill/>
                    <a:ln>
                      <a:noFill/>
                    </a:ln>
                  </pic:spPr>
                </pic:pic>
              </a:graphicData>
            </a:graphic>
          </wp:inline>
        </w:drawing>
      </w:r>
    </w:p>
    <w:p w:rsidR="003F6748" w:rsidRDefault="003F6748" w:rsidP="001817BE">
      <w:pPr>
        <w:spacing w:after="0" w:line="240" w:lineRule="auto"/>
        <w:jc w:val="both"/>
        <w:rPr>
          <w:rFonts w:ascii="Arial" w:eastAsia="Calibri" w:hAnsi="Arial" w:cs="Arial"/>
          <w:sz w:val="36"/>
          <w:szCs w:val="36"/>
          <w:lang w:eastAsia="ru-RU"/>
        </w:rPr>
      </w:pPr>
    </w:p>
    <w:p w:rsidR="003F6748" w:rsidRDefault="003F6748" w:rsidP="001817BE">
      <w:pPr>
        <w:spacing w:after="0" w:line="240" w:lineRule="auto"/>
        <w:jc w:val="both"/>
        <w:rPr>
          <w:rFonts w:ascii="Arial" w:eastAsia="Calibri" w:hAnsi="Arial" w:cs="Arial"/>
          <w:sz w:val="36"/>
          <w:szCs w:val="36"/>
          <w:lang w:eastAsia="ru-RU"/>
        </w:rPr>
      </w:pPr>
      <w:r>
        <w:rPr>
          <w:rFonts w:ascii="Arial" w:eastAsia="Calibri" w:hAnsi="Arial" w:cs="Arial"/>
          <w:sz w:val="36"/>
          <w:szCs w:val="36"/>
          <w:lang w:eastAsia="ru-RU"/>
        </w:rPr>
        <w:t>8)</w:t>
      </w:r>
    </w:p>
    <w:p w:rsidR="003F6748" w:rsidRDefault="003F6748" w:rsidP="001817BE">
      <w:pPr>
        <w:spacing w:after="0" w:line="240" w:lineRule="auto"/>
        <w:jc w:val="both"/>
        <w:rPr>
          <w:rFonts w:ascii="Arial" w:eastAsia="Calibri" w:hAnsi="Arial" w:cs="Arial"/>
          <w:sz w:val="36"/>
          <w:szCs w:val="36"/>
          <w:lang w:eastAsia="ru-RU"/>
        </w:rPr>
      </w:pPr>
      <w:r w:rsidRPr="001817BE">
        <w:rPr>
          <w:rFonts w:ascii="Arial" w:eastAsia="Times New Roman" w:hAnsi="Arial" w:cs="Arial"/>
          <w:noProof/>
          <w:sz w:val="36"/>
          <w:szCs w:val="36"/>
          <w:lang w:eastAsia="ru-RU"/>
        </w:rPr>
        <w:drawing>
          <wp:inline distT="0" distB="0" distL="0" distR="0" wp14:anchorId="63EB2B90" wp14:editId="4FF328A6">
            <wp:extent cx="3935302" cy="6237472"/>
            <wp:effectExtent l="0" t="7937" r="317" b="318"/>
            <wp:docPr id="18" name="Рисунок 18" descr="C:\Users\Acer\Desktop\ВСОШ 2018\2108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ВСОШ 2018\2108_small.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rot="5400000">
                      <a:off x="0" y="0"/>
                      <a:ext cx="3955184" cy="6268985"/>
                    </a:xfrm>
                    <a:prstGeom prst="rect">
                      <a:avLst/>
                    </a:prstGeom>
                    <a:noFill/>
                    <a:ln>
                      <a:noFill/>
                    </a:ln>
                  </pic:spPr>
                </pic:pic>
              </a:graphicData>
            </a:graphic>
          </wp:inline>
        </w:drawing>
      </w:r>
    </w:p>
    <w:p w:rsidR="003F6748" w:rsidRDefault="003F6748" w:rsidP="001817BE">
      <w:pPr>
        <w:spacing w:after="0" w:line="240" w:lineRule="auto"/>
        <w:jc w:val="both"/>
        <w:rPr>
          <w:rFonts w:ascii="Arial" w:eastAsia="Calibri" w:hAnsi="Arial" w:cs="Arial"/>
          <w:sz w:val="36"/>
          <w:szCs w:val="36"/>
          <w:lang w:eastAsia="ru-RU"/>
        </w:rPr>
      </w:pPr>
    </w:p>
    <w:p w:rsidR="003F6748" w:rsidRDefault="003F6748" w:rsidP="001817BE">
      <w:pPr>
        <w:spacing w:after="0" w:line="240" w:lineRule="auto"/>
        <w:jc w:val="both"/>
        <w:rPr>
          <w:rFonts w:ascii="Arial" w:eastAsia="Calibri" w:hAnsi="Arial" w:cs="Arial"/>
          <w:sz w:val="36"/>
          <w:szCs w:val="36"/>
          <w:lang w:eastAsia="ru-RU"/>
        </w:rPr>
      </w:pPr>
      <w:r>
        <w:rPr>
          <w:rFonts w:ascii="Arial" w:eastAsia="Calibri" w:hAnsi="Arial" w:cs="Arial"/>
          <w:sz w:val="36"/>
          <w:szCs w:val="36"/>
          <w:lang w:eastAsia="ru-RU"/>
        </w:rPr>
        <w:t>9)</w:t>
      </w:r>
    </w:p>
    <w:p w:rsidR="003F6748" w:rsidRDefault="003F6748" w:rsidP="001817BE">
      <w:pPr>
        <w:spacing w:after="0" w:line="240" w:lineRule="auto"/>
        <w:jc w:val="both"/>
        <w:rPr>
          <w:rFonts w:ascii="Arial" w:eastAsia="Calibri" w:hAnsi="Arial" w:cs="Arial"/>
          <w:sz w:val="36"/>
          <w:szCs w:val="36"/>
          <w:lang w:eastAsia="ru-RU"/>
        </w:rPr>
      </w:pPr>
      <w:r w:rsidRPr="001817BE">
        <w:rPr>
          <w:rFonts w:ascii="Arial" w:eastAsia="Times New Roman" w:hAnsi="Arial" w:cs="Arial"/>
          <w:noProof/>
          <w:sz w:val="36"/>
          <w:szCs w:val="36"/>
          <w:lang w:eastAsia="ru-RU"/>
        </w:rPr>
        <w:drawing>
          <wp:inline distT="0" distB="0" distL="0" distR="0" wp14:anchorId="2DBEEFC7" wp14:editId="11017CF6">
            <wp:extent cx="3524470" cy="6197575"/>
            <wp:effectExtent l="0" t="2858"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кат9.png"/>
                    <pic:cNvPicPr/>
                  </pic:nvPicPr>
                  <pic:blipFill>
                    <a:blip r:embed="rId14" cstate="print">
                      <a:grayscl/>
                      <a:extLst>
                        <a:ext uri="{28A0092B-C50C-407E-A947-70E740481C1C}">
                          <a14:useLocalDpi xmlns:a14="http://schemas.microsoft.com/office/drawing/2010/main" val="0"/>
                        </a:ext>
                      </a:extLst>
                    </a:blip>
                    <a:stretch>
                      <a:fillRect/>
                    </a:stretch>
                  </pic:blipFill>
                  <pic:spPr>
                    <a:xfrm rot="5400000">
                      <a:off x="0" y="0"/>
                      <a:ext cx="3549221" cy="6241098"/>
                    </a:xfrm>
                    <a:prstGeom prst="rect">
                      <a:avLst/>
                    </a:prstGeom>
                  </pic:spPr>
                </pic:pic>
              </a:graphicData>
            </a:graphic>
          </wp:inline>
        </w:drawing>
      </w:r>
    </w:p>
    <w:p w:rsidR="001817BE" w:rsidRPr="001817BE" w:rsidRDefault="001817BE" w:rsidP="001817BE">
      <w:pPr>
        <w:spacing w:before="120" w:after="120" w:line="240" w:lineRule="auto"/>
        <w:jc w:val="both"/>
        <w:rPr>
          <w:rFonts w:ascii="Arial" w:eastAsia="Calibri" w:hAnsi="Arial" w:cs="Arial"/>
          <w:b/>
          <w:sz w:val="36"/>
          <w:szCs w:val="36"/>
          <w:lang w:eastAsia="ru-RU"/>
        </w:rPr>
      </w:pPr>
      <w:bookmarkStart w:id="0" w:name="_GoBack"/>
      <w:bookmarkEnd w:id="0"/>
      <w:r w:rsidRPr="001817BE">
        <w:rPr>
          <w:rFonts w:ascii="Arial" w:eastAsia="Calibri" w:hAnsi="Arial" w:cs="Arial"/>
          <w:b/>
          <w:sz w:val="36"/>
          <w:szCs w:val="36"/>
          <w:lang w:eastAsia="ru-RU"/>
        </w:rPr>
        <w:t>Ответ:</w:t>
      </w:r>
    </w:p>
    <w:tbl>
      <w:tblPr>
        <w:tblStyle w:val="a9"/>
        <w:tblW w:w="0" w:type="auto"/>
        <w:tblLook w:val="04A0" w:firstRow="1" w:lastRow="0" w:firstColumn="1" w:lastColumn="0" w:noHBand="0" w:noVBand="1"/>
      </w:tblPr>
      <w:tblGrid>
        <w:gridCol w:w="3055"/>
        <w:gridCol w:w="2152"/>
        <w:gridCol w:w="1728"/>
        <w:gridCol w:w="2693"/>
      </w:tblGrid>
      <w:tr w:rsidR="001817BE" w:rsidRPr="001817BE" w:rsidTr="001817BE">
        <w:tc>
          <w:tcPr>
            <w:tcW w:w="2392" w:type="dxa"/>
          </w:tcPr>
          <w:p w:rsidR="001817BE" w:rsidRPr="001817BE" w:rsidRDefault="001817BE" w:rsidP="001817BE">
            <w:pPr>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ФИО руководителя партии </w:t>
            </w:r>
            <w:r w:rsidRPr="001817BE">
              <w:rPr>
                <w:rFonts w:ascii="Arial" w:eastAsia="Times New Roman" w:hAnsi="Arial" w:cs="Arial"/>
                <w:b/>
                <w:bCs/>
                <w:iCs/>
                <w:sz w:val="36"/>
                <w:szCs w:val="36"/>
                <w:lang w:eastAsia="ru-RU"/>
              </w:rPr>
              <w:br/>
              <w:t>(с датировкой)</w:t>
            </w:r>
          </w:p>
        </w:tc>
        <w:tc>
          <w:tcPr>
            <w:tcW w:w="2393" w:type="dxa"/>
          </w:tcPr>
          <w:p w:rsidR="001817BE" w:rsidRPr="001817BE" w:rsidRDefault="001817BE" w:rsidP="001817BE">
            <w:pPr>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Н.С. Хрущёв (1953–1964 гг.)</w:t>
            </w:r>
          </w:p>
        </w:tc>
        <w:tc>
          <w:tcPr>
            <w:tcW w:w="2393" w:type="dxa"/>
          </w:tcPr>
          <w:p w:rsidR="001817BE" w:rsidRPr="001817BE" w:rsidRDefault="001817BE" w:rsidP="001817BE">
            <w:pPr>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Л.И. Брежнев (1964–1982 гг.)</w:t>
            </w:r>
          </w:p>
        </w:tc>
        <w:tc>
          <w:tcPr>
            <w:tcW w:w="2393" w:type="dxa"/>
          </w:tcPr>
          <w:p w:rsidR="001817BE" w:rsidRPr="001817BE" w:rsidRDefault="001817BE" w:rsidP="001817BE">
            <w:pPr>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М.С. Горбачёв (1985–1991 гг.)</w:t>
            </w:r>
          </w:p>
        </w:tc>
      </w:tr>
      <w:tr w:rsidR="001817BE" w:rsidRPr="001817BE" w:rsidTr="001817BE">
        <w:tc>
          <w:tcPr>
            <w:tcW w:w="2392" w:type="dxa"/>
          </w:tcPr>
          <w:p w:rsidR="001817BE" w:rsidRPr="001817BE" w:rsidRDefault="001817BE" w:rsidP="001817BE">
            <w:pPr>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Аллегорическое название эпохи</w:t>
            </w:r>
          </w:p>
        </w:tc>
        <w:tc>
          <w:tcPr>
            <w:tcW w:w="2393" w:type="dxa"/>
          </w:tcPr>
          <w:p w:rsidR="001817BE" w:rsidRPr="001817BE" w:rsidRDefault="001817BE" w:rsidP="001817BE">
            <w:pPr>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«Оттепель»</w:t>
            </w:r>
          </w:p>
        </w:tc>
        <w:tc>
          <w:tcPr>
            <w:tcW w:w="2393" w:type="dxa"/>
          </w:tcPr>
          <w:p w:rsidR="001817BE" w:rsidRPr="001817BE" w:rsidRDefault="001817BE" w:rsidP="001817BE">
            <w:pPr>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«Застой»</w:t>
            </w:r>
          </w:p>
        </w:tc>
        <w:tc>
          <w:tcPr>
            <w:tcW w:w="2393" w:type="dxa"/>
          </w:tcPr>
          <w:p w:rsidR="001817BE" w:rsidRPr="001817BE" w:rsidRDefault="001817BE" w:rsidP="001817BE">
            <w:pPr>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«Перестройка»</w:t>
            </w:r>
          </w:p>
        </w:tc>
      </w:tr>
      <w:tr w:rsidR="001817BE" w:rsidRPr="001817BE" w:rsidTr="001817BE">
        <w:tc>
          <w:tcPr>
            <w:tcW w:w="2392" w:type="dxa"/>
          </w:tcPr>
          <w:p w:rsidR="001817BE" w:rsidRPr="001817BE" w:rsidRDefault="001817BE" w:rsidP="001817BE">
            <w:pPr>
              <w:jc w:val="center"/>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изображений</w:t>
            </w:r>
          </w:p>
        </w:tc>
        <w:tc>
          <w:tcPr>
            <w:tcW w:w="2393" w:type="dxa"/>
          </w:tcPr>
          <w:p w:rsidR="001817BE" w:rsidRPr="001817BE" w:rsidRDefault="001817BE" w:rsidP="001817BE">
            <w:pPr>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168</w:t>
            </w:r>
          </w:p>
        </w:tc>
        <w:tc>
          <w:tcPr>
            <w:tcW w:w="2393" w:type="dxa"/>
          </w:tcPr>
          <w:p w:rsidR="001817BE" w:rsidRPr="001817BE" w:rsidRDefault="001817BE" w:rsidP="001817BE">
            <w:pPr>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257</w:t>
            </w:r>
          </w:p>
        </w:tc>
        <w:tc>
          <w:tcPr>
            <w:tcW w:w="2393" w:type="dxa"/>
          </w:tcPr>
          <w:p w:rsidR="001817BE" w:rsidRPr="001817BE" w:rsidRDefault="001817BE" w:rsidP="001817BE">
            <w:pPr>
              <w:jc w:val="center"/>
              <w:rPr>
                <w:rFonts w:ascii="Arial" w:eastAsia="Times New Roman" w:hAnsi="Arial" w:cs="Arial"/>
                <w:bCs/>
                <w:iCs/>
                <w:sz w:val="36"/>
                <w:szCs w:val="36"/>
                <w:lang w:eastAsia="ru-RU"/>
              </w:rPr>
            </w:pPr>
            <w:r w:rsidRPr="001817BE">
              <w:rPr>
                <w:rFonts w:ascii="Arial" w:eastAsia="Times New Roman" w:hAnsi="Arial" w:cs="Arial"/>
                <w:bCs/>
                <w:iCs/>
                <w:sz w:val="36"/>
                <w:szCs w:val="36"/>
                <w:lang w:eastAsia="ru-RU"/>
              </w:rPr>
              <w:t>349</w:t>
            </w:r>
          </w:p>
        </w:tc>
      </w:tr>
    </w:tbl>
    <w:p w:rsidR="001817BE" w:rsidRPr="001817BE" w:rsidRDefault="001817BE" w:rsidP="001817BE">
      <w:pPr>
        <w:tabs>
          <w:tab w:val="left" w:pos="6015"/>
        </w:tabs>
        <w:spacing w:before="120"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За ФИО одного руководителя ‒ 1 балл. За верные годы правления ‒ 1 балл; если любая ошибка в годах, баллы за годы не начисляются.</w:t>
      </w:r>
    </w:p>
    <w:p w:rsidR="001817BE" w:rsidRPr="001817BE" w:rsidRDefault="001817BE" w:rsidP="001817BE">
      <w:pPr>
        <w:tabs>
          <w:tab w:val="left" w:pos="6015"/>
        </w:tabs>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За верное название одной эпохи – 1 балл.</w:t>
      </w:r>
    </w:p>
    <w:p w:rsidR="001817BE" w:rsidRPr="001817BE" w:rsidRDefault="001817BE" w:rsidP="001817BE">
      <w:pPr>
        <w:tabs>
          <w:tab w:val="left" w:pos="6015"/>
        </w:tabs>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 xml:space="preserve">За каждое полное верное соотнесение – 2 балла. 1 балл за соотнесения с одной ошибкой. </w:t>
      </w:r>
    </w:p>
    <w:p w:rsidR="001817BE" w:rsidRPr="001817BE" w:rsidRDefault="001817BE" w:rsidP="001817BE">
      <w:pPr>
        <w:tabs>
          <w:tab w:val="left" w:pos="6015"/>
        </w:tabs>
        <w:spacing w:after="0" w:line="240" w:lineRule="auto"/>
        <w:jc w:val="both"/>
        <w:rPr>
          <w:rFonts w:ascii="Arial" w:eastAsia="Times New Roman" w:hAnsi="Arial" w:cs="Arial"/>
          <w:b/>
          <w:bCs/>
          <w:iCs/>
          <w:sz w:val="36"/>
          <w:szCs w:val="36"/>
          <w:lang w:eastAsia="ru-RU"/>
        </w:rPr>
      </w:pPr>
      <w:r w:rsidRPr="001817BE">
        <w:rPr>
          <w:rFonts w:ascii="Arial" w:eastAsia="Times New Roman" w:hAnsi="Arial" w:cs="Arial"/>
          <w:b/>
          <w:bCs/>
          <w:iCs/>
          <w:sz w:val="36"/>
          <w:szCs w:val="36"/>
          <w:lang w:eastAsia="ru-RU"/>
        </w:rPr>
        <w:t>Всего за задание 15 баллов.</w:t>
      </w:r>
    </w:p>
    <w:p w:rsidR="001817BE" w:rsidRPr="001817BE" w:rsidRDefault="001817BE" w:rsidP="001817BE">
      <w:pPr>
        <w:spacing w:line="240" w:lineRule="auto"/>
        <w:rPr>
          <w:rFonts w:ascii="Arial" w:eastAsia="Times New Roman" w:hAnsi="Arial" w:cs="Arial"/>
          <w:bCs/>
          <w:iCs/>
          <w:sz w:val="36"/>
          <w:szCs w:val="36"/>
          <w:lang w:eastAsia="ru-RU"/>
        </w:rPr>
      </w:pPr>
    </w:p>
    <w:p w:rsidR="001817BE" w:rsidRPr="001817BE" w:rsidRDefault="001817BE" w:rsidP="001817BE">
      <w:pPr>
        <w:spacing w:after="120"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17.</w:t>
      </w:r>
      <w:r w:rsidRPr="001817BE">
        <w:rPr>
          <w:rFonts w:ascii="Arial" w:eastAsia="Calibri" w:hAnsi="Arial" w:cs="Arial"/>
          <w:sz w:val="36"/>
          <w:szCs w:val="36"/>
          <w:lang w:eastAsia="ru-RU"/>
        </w:rPr>
        <w:tab/>
        <w:t>Прочитайте отрывок из исторического источника и выполните приведённые ниже задания.</w:t>
      </w:r>
    </w:p>
    <w:p w:rsidR="001817BE" w:rsidRPr="001817BE" w:rsidRDefault="001817BE" w:rsidP="001817BE">
      <w:pPr>
        <w:spacing w:after="0" w:line="240" w:lineRule="auto"/>
        <w:ind w:firstLine="709"/>
        <w:jc w:val="both"/>
        <w:rPr>
          <w:rFonts w:ascii="Arial" w:eastAsia="Calibri" w:hAnsi="Arial" w:cs="Arial"/>
          <w:sz w:val="36"/>
          <w:szCs w:val="36"/>
          <w:lang w:eastAsia="ru-RU"/>
        </w:rPr>
      </w:pPr>
      <w:r w:rsidRPr="001817BE">
        <w:rPr>
          <w:rFonts w:ascii="Arial" w:eastAsia="Calibri" w:hAnsi="Arial" w:cs="Arial"/>
          <w:sz w:val="36"/>
          <w:szCs w:val="36"/>
          <w:lang w:eastAsia="ru-RU"/>
        </w:rPr>
        <w:t xml:space="preserve">«Неоднократные нарушения, которым в последние годы подверглись договоры, почитаемые основанием европейского равновесия, поставили императорский кабинет в необходимость вникнуть в их значение по отношению к политическому положению России. В числе этих договоров, </w:t>
      </w:r>
      <w:r w:rsidRPr="001817BE">
        <w:rPr>
          <w:rFonts w:ascii="Arial" w:eastAsia="Calibri" w:hAnsi="Arial" w:cs="Arial"/>
          <w:sz w:val="36"/>
          <w:szCs w:val="36"/>
          <w:lang w:eastAsia="ru-RU"/>
        </w:rPr>
        <w:br/>
        <w:t xml:space="preserve">к России наиболее непосредственно относится трактат 18-го/30-го марта </w:t>
      </w:r>
      <w:r w:rsidRPr="001817BE">
        <w:rPr>
          <w:rFonts w:ascii="Arial" w:eastAsia="Calibri" w:hAnsi="Arial" w:cs="Arial"/>
          <w:sz w:val="36"/>
          <w:szCs w:val="36"/>
          <w:lang w:eastAsia="ru-RU"/>
        </w:rPr>
        <w:br/>
        <w:t>1856 года. </w:t>
      </w:r>
    </w:p>
    <w:p w:rsidR="001817BE" w:rsidRPr="001817BE" w:rsidRDefault="001817BE" w:rsidP="001817BE">
      <w:pPr>
        <w:spacing w:after="0" w:line="240" w:lineRule="auto"/>
        <w:ind w:firstLine="709"/>
        <w:jc w:val="both"/>
        <w:rPr>
          <w:rFonts w:ascii="Arial" w:eastAsia="Calibri" w:hAnsi="Arial" w:cs="Arial"/>
          <w:sz w:val="36"/>
          <w:szCs w:val="36"/>
          <w:lang w:eastAsia="ru-RU"/>
        </w:rPr>
      </w:pPr>
      <w:r w:rsidRPr="001817BE">
        <w:rPr>
          <w:rFonts w:ascii="Arial" w:eastAsia="Calibri" w:hAnsi="Arial" w:cs="Arial"/>
          <w:sz w:val="36"/>
          <w:szCs w:val="36"/>
          <w:lang w:eastAsia="ru-RU"/>
        </w:rPr>
        <w:t>В отдельной конвенции между обеими прибрежными державами Чёрного моря, составляющей приложение к трактату, заключается обязательство России ограничить свои морские силы до самых малых размеров. С другой стороны, трактат установил основное начало нейтрализации Чёрного моря. &lt;…&gt; Оно долженствовало умножить число стран, пользующихся, по единогласному уговору Европы, благодеяниями нейтрализации, и, таким образом, ограждать и Россию от всякой опасности нападения.</w:t>
      </w:r>
    </w:p>
    <w:p w:rsidR="001817BE" w:rsidRPr="001817BE" w:rsidRDefault="001817BE" w:rsidP="001817BE">
      <w:pPr>
        <w:spacing w:after="0" w:line="240" w:lineRule="auto"/>
        <w:ind w:firstLine="709"/>
        <w:jc w:val="both"/>
        <w:rPr>
          <w:rFonts w:ascii="Arial" w:eastAsia="Calibri" w:hAnsi="Arial" w:cs="Arial"/>
          <w:sz w:val="36"/>
          <w:szCs w:val="36"/>
          <w:lang w:eastAsia="ru-RU"/>
        </w:rPr>
      </w:pPr>
      <w:r w:rsidRPr="001817BE">
        <w:rPr>
          <w:rFonts w:ascii="Arial" w:eastAsia="Calibri" w:hAnsi="Arial" w:cs="Arial"/>
          <w:sz w:val="36"/>
          <w:szCs w:val="36"/>
          <w:lang w:eastAsia="ru-RU"/>
        </w:rPr>
        <w:t xml:space="preserve">Опыт доказал, что это начало, от которого зависит безопасность границы Российской империи с этой стороны, во всем ее протяжении, имеет лишь теоретическое значение. В самом деле: в то время, как Россия разоружалась </w:t>
      </w:r>
      <w:r w:rsidRPr="001817BE">
        <w:rPr>
          <w:rFonts w:ascii="Arial" w:eastAsia="Calibri" w:hAnsi="Arial" w:cs="Arial"/>
          <w:sz w:val="36"/>
          <w:szCs w:val="36"/>
          <w:lang w:eastAsia="ru-RU"/>
        </w:rPr>
        <w:br/>
        <w:t xml:space="preserve">в Чёрном море и даже, посредством декларации, включённой в протоколы конференции, прямодушно воспрещала самой себе принятие действительных мер морской обороны в прилежащих морях и портах, Турция сохраняла право содержать в Архипелаге и в проливах морские силы в неограниченном размере; Франция и </w:t>
      </w:r>
      <w:r w:rsidRPr="001817BE">
        <w:rPr>
          <w:rFonts w:ascii="Arial" w:eastAsia="Calibri" w:hAnsi="Arial" w:cs="Arial"/>
          <w:sz w:val="36"/>
          <w:szCs w:val="36"/>
          <w:lang w:eastAsia="ru-RU"/>
        </w:rPr>
        <w:lastRenderedPageBreak/>
        <w:t xml:space="preserve">Англия могли по-прежнему сосредоточивать свои эскадры </w:t>
      </w:r>
      <w:r w:rsidRPr="001817BE">
        <w:rPr>
          <w:rFonts w:ascii="Arial" w:eastAsia="Calibri" w:hAnsi="Arial" w:cs="Arial"/>
          <w:sz w:val="36"/>
          <w:szCs w:val="36"/>
          <w:lang w:eastAsia="ru-RU"/>
        </w:rPr>
        <w:br/>
        <w:t xml:space="preserve">в Средиземном море. </w:t>
      </w:r>
    </w:p>
    <w:p w:rsidR="001817BE" w:rsidRPr="001817BE" w:rsidRDefault="001817BE" w:rsidP="001817BE">
      <w:pPr>
        <w:spacing w:after="0" w:line="240" w:lineRule="auto"/>
        <w:ind w:firstLine="709"/>
        <w:jc w:val="both"/>
        <w:rPr>
          <w:rFonts w:ascii="Arial" w:eastAsia="Calibri" w:hAnsi="Arial" w:cs="Arial"/>
          <w:sz w:val="36"/>
          <w:szCs w:val="36"/>
          <w:lang w:eastAsia="ru-RU"/>
        </w:rPr>
      </w:pPr>
      <w:r w:rsidRPr="001817BE">
        <w:rPr>
          <w:rFonts w:ascii="Arial" w:eastAsia="Calibri" w:hAnsi="Arial" w:cs="Arial"/>
          <w:sz w:val="36"/>
          <w:szCs w:val="36"/>
          <w:lang w:eastAsia="ru-RU"/>
        </w:rPr>
        <w:t>Сверх того, по выражению трактата, вход в Чёрное море формально и навсегда воспрещён военному флагу, как прибрежных, так и всех других держав; но в силу так называемой конвенции о проливах, проход через эти проливы воспрещён военным флагам лишь во время мира. Из этого противоречия проистекает то, что берега Российской империи открыты для всякого нападения, даже со стороны держав менее могущественных, если только они располагают морскими силами, против которых Россия могла бы выставить лишь несколько судов слабых размеров. &lt;…&gt;</w:t>
      </w:r>
    </w:p>
    <w:p w:rsidR="001817BE" w:rsidRPr="001817BE" w:rsidRDefault="001817BE" w:rsidP="001817BE">
      <w:pPr>
        <w:spacing w:after="0" w:line="240" w:lineRule="auto"/>
        <w:ind w:firstLine="709"/>
        <w:jc w:val="both"/>
        <w:rPr>
          <w:rFonts w:ascii="Arial" w:eastAsia="Calibri" w:hAnsi="Arial" w:cs="Arial"/>
          <w:sz w:val="36"/>
          <w:szCs w:val="36"/>
          <w:lang w:eastAsia="ru-RU"/>
        </w:rPr>
      </w:pPr>
      <w:r w:rsidRPr="001817BE">
        <w:rPr>
          <w:rFonts w:ascii="Arial" w:eastAsia="Calibri" w:hAnsi="Arial" w:cs="Arial"/>
          <w:sz w:val="36"/>
          <w:szCs w:val="36"/>
          <w:lang w:eastAsia="ru-RU"/>
        </w:rPr>
        <w:t xml:space="preserve">По зрелом рассмотрении этого вопроса, Е. И. В соизволил придти </w:t>
      </w:r>
      <w:r w:rsidRPr="001817BE">
        <w:rPr>
          <w:rFonts w:ascii="Arial" w:eastAsia="Calibri" w:hAnsi="Arial" w:cs="Arial"/>
          <w:sz w:val="36"/>
          <w:szCs w:val="36"/>
          <w:lang w:eastAsia="ru-RU"/>
        </w:rPr>
        <w:br/>
        <w:t xml:space="preserve">к следующим заключениям, которые поручается вам довести до сведения правительства, при котором вы уполномочены. По отношению к праву, наш августейший государь не может допустить, чтоб трактаты, нарушенные во многих существенных и общих статьях своих, оставались обязательными по тем статьям, которые касаются прямых интересов его империи. По отношению же к применению, Е. И. В не может допустить, чтобы безопасность России была поставлена в зависимость от теории, не устоявшей перед опытом времени, и чтобы эта безопасность могла подвергаться нарушению, вследствие уважения </w:t>
      </w:r>
      <w:r w:rsidRPr="001817BE">
        <w:rPr>
          <w:rFonts w:ascii="Arial" w:eastAsia="Calibri" w:hAnsi="Arial" w:cs="Arial"/>
          <w:sz w:val="36"/>
          <w:szCs w:val="36"/>
          <w:lang w:eastAsia="ru-RU"/>
        </w:rPr>
        <w:br/>
        <w:t xml:space="preserve">к обязательствам, которые не были соблюдены во всей их целости. </w:t>
      </w:r>
    </w:p>
    <w:p w:rsidR="001817BE" w:rsidRPr="001817BE" w:rsidRDefault="001817BE" w:rsidP="001817BE">
      <w:pPr>
        <w:spacing w:after="0" w:line="240" w:lineRule="auto"/>
        <w:ind w:firstLine="709"/>
        <w:jc w:val="both"/>
        <w:rPr>
          <w:rFonts w:ascii="Arial" w:eastAsia="Calibri" w:hAnsi="Arial" w:cs="Arial"/>
          <w:sz w:val="36"/>
          <w:szCs w:val="36"/>
          <w:lang w:eastAsia="ru-RU"/>
        </w:rPr>
      </w:pPr>
      <w:r w:rsidRPr="001817BE">
        <w:rPr>
          <w:rFonts w:ascii="Arial" w:eastAsia="Calibri" w:hAnsi="Arial" w:cs="Arial"/>
          <w:sz w:val="36"/>
          <w:szCs w:val="36"/>
          <w:lang w:eastAsia="ru-RU"/>
        </w:rPr>
        <w:t xml:space="preserve">Государь император, в доверии к чувству справедливости держав, подписавших трактат 1856 года, и к их сознанию собственного достоинства, повелевает </w:t>
      </w:r>
      <w:r w:rsidRPr="001817BE">
        <w:rPr>
          <w:rFonts w:ascii="Arial" w:eastAsia="Calibri" w:hAnsi="Arial" w:cs="Arial"/>
          <w:sz w:val="36"/>
          <w:szCs w:val="36"/>
          <w:lang w:eastAsia="ru-RU"/>
        </w:rPr>
        <w:lastRenderedPageBreak/>
        <w:t>вам объявить: что Е. И. В не может долее считать себя связанным обязательствами трактата 18-го/30-го марта 1856 года, насколько они ограничивают его верховные права в Чёрном море».</w:t>
      </w:r>
    </w:p>
    <w:p w:rsidR="001817BE" w:rsidRPr="001817BE" w:rsidRDefault="001817BE" w:rsidP="001817BE">
      <w:pPr>
        <w:spacing w:after="0" w:line="240" w:lineRule="auto"/>
        <w:jc w:val="both"/>
        <w:rPr>
          <w:rFonts w:ascii="Arial" w:eastAsia="Calibri" w:hAnsi="Arial" w:cs="Arial"/>
          <w:sz w:val="36"/>
          <w:szCs w:val="36"/>
          <w:lang w:eastAsia="ru-RU"/>
        </w:rPr>
      </w:pPr>
    </w:p>
    <w:p w:rsidR="001817BE" w:rsidRPr="001817BE" w:rsidRDefault="001817BE" w:rsidP="001817BE">
      <w:pPr>
        <w:spacing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17.1.</w:t>
      </w:r>
      <w:r w:rsidRPr="001817BE">
        <w:rPr>
          <w:rFonts w:ascii="Arial" w:eastAsia="Calibri" w:hAnsi="Arial" w:cs="Arial"/>
          <w:sz w:val="36"/>
          <w:szCs w:val="36"/>
          <w:lang w:eastAsia="ru-RU"/>
        </w:rPr>
        <w:t xml:space="preserve"> Укажите год, когда был создан данный документ. Укажите фамилию, должность и чин человека, составившего данный документ.</w:t>
      </w:r>
    </w:p>
    <w:p w:rsidR="001817BE" w:rsidRPr="001817BE" w:rsidRDefault="001817BE" w:rsidP="001817BE">
      <w:pPr>
        <w:spacing w:line="240" w:lineRule="auto"/>
        <w:jc w:val="both"/>
        <w:rPr>
          <w:rFonts w:ascii="Arial" w:eastAsia="Calibri" w:hAnsi="Arial" w:cs="Arial"/>
          <w:b/>
          <w:sz w:val="36"/>
          <w:szCs w:val="36"/>
          <w:lang w:eastAsia="ru-RU"/>
        </w:rPr>
      </w:pPr>
      <w:r w:rsidRPr="001817BE">
        <w:rPr>
          <w:rFonts w:ascii="Arial" w:eastAsia="Calibri" w:hAnsi="Arial" w:cs="Arial"/>
          <w:b/>
          <w:sz w:val="36"/>
          <w:szCs w:val="36"/>
          <w:lang w:eastAsia="ru-RU"/>
        </w:rPr>
        <w:t xml:space="preserve">Ответ: </w:t>
      </w:r>
      <w:r w:rsidRPr="001817BE">
        <w:rPr>
          <w:rFonts w:ascii="Arial" w:eastAsia="Calibri" w:hAnsi="Arial" w:cs="Arial"/>
          <w:sz w:val="36"/>
          <w:szCs w:val="36"/>
          <w:lang w:eastAsia="ru-RU"/>
        </w:rPr>
        <w:t xml:space="preserve">1870 год </w:t>
      </w:r>
      <w:r w:rsidRPr="001817BE">
        <w:rPr>
          <w:rFonts w:ascii="Arial" w:eastAsia="Calibri" w:hAnsi="Arial" w:cs="Arial"/>
          <w:b/>
          <w:sz w:val="36"/>
          <w:szCs w:val="36"/>
          <w:lang w:eastAsia="ru-RU"/>
        </w:rPr>
        <w:t>(1 балл)</w:t>
      </w:r>
      <w:r w:rsidRPr="001817BE">
        <w:rPr>
          <w:rFonts w:ascii="Arial" w:eastAsia="Calibri" w:hAnsi="Arial" w:cs="Arial"/>
          <w:sz w:val="36"/>
          <w:szCs w:val="36"/>
          <w:lang w:eastAsia="ru-RU"/>
        </w:rPr>
        <w:t xml:space="preserve">. А.М. Горчаков. </w:t>
      </w:r>
      <w:r w:rsidRPr="001817BE">
        <w:rPr>
          <w:rFonts w:ascii="Arial" w:eastAsia="Calibri" w:hAnsi="Arial" w:cs="Arial"/>
          <w:b/>
          <w:sz w:val="36"/>
          <w:szCs w:val="36"/>
          <w:lang w:eastAsia="ru-RU"/>
        </w:rPr>
        <w:t xml:space="preserve">(1 балл). </w:t>
      </w:r>
      <w:r w:rsidRPr="001817BE">
        <w:rPr>
          <w:rFonts w:ascii="Arial" w:eastAsia="Calibri" w:hAnsi="Arial" w:cs="Arial"/>
          <w:sz w:val="36"/>
          <w:szCs w:val="36"/>
          <w:lang w:eastAsia="ru-RU"/>
        </w:rPr>
        <w:t xml:space="preserve">Министр иностранных дел </w:t>
      </w:r>
      <w:r w:rsidRPr="001817BE">
        <w:rPr>
          <w:rFonts w:ascii="Arial" w:eastAsia="Calibri" w:hAnsi="Arial" w:cs="Arial"/>
          <w:b/>
          <w:sz w:val="36"/>
          <w:szCs w:val="36"/>
          <w:lang w:eastAsia="ru-RU"/>
        </w:rPr>
        <w:t>(1 балл)</w:t>
      </w:r>
      <w:r w:rsidRPr="001817BE">
        <w:rPr>
          <w:rFonts w:ascii="Arial" w:eastAsia="Calibri" w:hAnsi="Arial" w:cs="Arial"/>
          <w:sz w:val="36"/>
          <w:szCs w:val="36"/>
          <w:lang w:eastAsia="ru-RU"/>
        </w:rPr>
        <w:t>.</w:t>
      </w:r>
      <w:r w:rsidRPr="001817BE">
        <w:rPr>
          <w:rFonts w:ascii="Arial" w:eastAsia="Calibri" w:hAnsi="Arial" w:cs="Arial"/>
          <w:b/>
          <w:sz w:val="36"/>
          <w:szCs w:val="36"/>
          <w:lang w:eastAsia="ru-RU"/>
        </w:rPr>
        <w:t xml:space="preserve"> </w:t>
      </w:r>
      <w:r w:rsidRPr="001817BE">
        <w:rPr>
          <w:rFonts w:ascii="Arial" w:eastAsia="Calibri" w:hAnsi="Arial" w:cs="Arial"/>
          <w:sz w:val="36"/>
          <w:szCs w:val="36"/>
          <w:lang w:eastAsia="ru-RU"/>
        </w:rPr>
        <w:t xml:space="preserve">Канцлер </w:t>
      </w:r>
      <w:r w:rsidRPr="001817BE">
        <w:rPr>
          <w:rFonts w:ascii="Arial" w:eastAsia="Calibri" w:hAnsi="Arial" w:cs="Arial"/>
          <w:b/>
          <w:sz w:val="36"/>
          <w:szCs w:val="36"/>
          <w:lang w:eastAsia="ru-RU"/>
        </w:rPr>
        <w:t>(1 балл). Всего 4 балла.</w:t>
      </w:r>
    </w:p>
    <w:p w:rsidR="001817BE" w:rsidRPr="001817BE" w:rsidRDefault="001817BE" w:rsidP="001817BE">
      <w:pPr>
        <w:spacing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 xml:space="preserve">17.2. </w:t>
      </w:r>
      <w:r w:rsidRPr="001817BE">
        <w:rPr>
          <w:rFonts w:ascii="Arial" w:eastAsia="Calibri" w:hAnsi="Arial" w:cs="Arial"/>
          <w:sz w:val="36"/>
          <w:szCs w:val="36"/>
          <w:lang w:eastAsia="ru-RU"/>
        </w:rPr>
        <w:t>Как называется трактат, упоминаемый в документе?</w:t>
      </w:r>
      <w:r w:rsidRPr="001817BE">
        <w:rPr>
          <w:rFonts w:ascii="Arial" w:eastAsia="Calibri" w:hAnsi="Arial" w:cs="Arial"/>
          <w:b/>
          <w:sz w:val="36"/>
          <w:szCs w:val="36"/>
          <w:lang w:eastAsia="ru-RU"/>
        </w:rPr>
        <w:t xml:space="preserve"> </w:t>
      </w:r>
      <w:r w:rsidRPr="001817BE">
        <w:rPr>
          <w:rFonts w:ascii="Arial" w:eastAsia="Calibri" w:hAnsi="Arial" w:cs="Arial"/>
          <w:sz w:val="36"/>
          <w:szCs w:val="36"/>
          <w:lang w:eastAsia="ru-RU"/>
        </w:rPr>
        <w:t>Какой европейский конфликт завершил данный трактат? Укажите годы этого конфликта.</w:t>
      </w:r>
    </w:p>
    <w:p w:rsidR="001817BE" w:rsidRPr="001817BE" w:rsidRDefault="001817BE" w:rsidP="001817BE">
      <w:pPr>
        <w:spacing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 xml:space="preserve">Ответ: </w:t>
      </w:r>
      <w:r w:rsidRPr="001817BE">
        <w:rPr>
          <w:rFonts w:ascii="Arial" w:eastAsia="Calibri" w:hAnsi="Arial" w:cs="Arial"/>
          <w:sz w:val="36"/>
          <w:szCs w:val="36"/>
          <w:lang w:eastAsia="ru-RU"/>
        </w:rPr>
        <w:t>Парижский договор.</w:t>
      </w:r>
      <w:r w:rsidRPr="001817BE">
        <w:rPr>
          <w:rFonts w:ascii="Arial" w:eastAsia="Calibri" w:hAnsi="Arial" w:cs="Arial"/>
          <w:b/>
          <w:sz w:val="36"/>
          <w:szCs w:val="36"/>
          <w:lang w:eastAsia="ru-RU"/>
        </w:rPr>
        <w:t xml:space="preserve"> </w:t>
      </w:r>
      <w:r w:rsidRPr="001817BE">
        <w:rPr>
          <w:rFonts w:ascii="Arial" w:eastAsia="Calibri" w:hAnsi="Arial" w:cs="Arial"/>
          <w:sz w:val="36"/>
          <w:szCs w:val="36"/>
          <w:lang w:eastAsia="ru-RU"/>
        </w:rPr>
        <w:t xml:space="preserve">Крымская война 1853–1856 гг. </w:t>
      </w:r>
      <w:r w:rsidRPr="001817BE">
        <w:rPr>
          <w:rFonts w:ascii="Arial" w:eastAsia="Calibri" w:hAnsi="Arial" w:cs="Arial"/>
          <w:b/>
          <w:sz w:val="36"/>
          <w:szCs w:val="36"/>
          <w:lang w:eastAsia="ru-RU"/>
        </w:rPr>
        <w:t>По 1 баллу за каждый элемент ответа. Всего 3 балла.</w:t>
      </w:r>
    </w:p>
    <w:p w:rsidR="001817BE" w:rsidRPr="001817BE" w:rsidRDefault="001817BE" w:rsidP="001817BE">
      <w:pPr>
        <w:spacing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 xml:space="preserve">17.3. </w:t>
      </w:r>
      <w:r w:rsidRPr="001817BE">
        <w:rPr>
          <w:rFonts w:ascii="Arial" w:eastAsia="Calibri" w:hAnsi="Arial" w:cs="Arial"/>
          <w:sz w:val="36"/>
          <w:szCs w:val="36"/>
          <w:lang w:eastAsia="ru-RU"/>
        </w:rPr>
        <w:t xml:space="preserve">В документе есть упоминание «так называемой конвенции о проливах», </w:t>
      </w:r>
      <w:r w:rsidRPr="001817BE">
        <w:rPr>
          <w:rFonts w:ascii="Arial" w:eastAsia="Calibri" w:hAnsi="Arial" w:cs="Arial"/>
          <w:sz w:val="36"/>
          <w:szCs w:val="36"/>
          <w:lang w:eastAsia="ru-RU"/>
        </w:rPr>
        <w:br/>
        <w:t>в силу которой «проход через эти проливы воспрещён военным флагам лишь во время мира». Укажите название этой конвенции и год её принятия. Какой русско-турецкий союзный договор заменила эта конвенция? Укажите год его заключения.</w:t>
      </w:r>
    </w:p>
    <w:p w:rsidR="001817BE" w:rsidRPr="001817BE" w:rsidRDefault="001817BE" w:rsidP="001817BE">
      <w:pPr>
        <w:spacing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 xml:space="preserve">Ответ: </w:t>
      </w:r>
      <w:r w:rsidRPr="001817BE">
        <w:rPr>
          <w:rFonts w:ascii="Arial" w:eastAsia="Calibri" w:hAnsi="Arial" w:cs="Arial"/>
          <w:sz w:val="36"/>
          <w:szCs w:val="36"/>
          <w:lang w:eastAsia="ru-RU"/>
        </w:rPr>
        <w:t xml:space="preserve">Лондонская конвенция 1841 г. Конвенция заменила собой Ункяр-Искелесийский договор 1833 г. </w:t>
      </w:r>
      <w:r w:rsidRPr="001817BE">
        <w:rPr>
          <w:rFonts w:ascii="Arial" w:eastAsia="Calibri" w:hAnsi="Arial" w:cs="Arial"/>
          <w:b/>
          <w:sz w:val="36"/>
          <w:szCs w:val="36"/>
          <w:lang w:eastAsia="ru-RU"/>
        </w:rPr>
        <w:t xml:space="preserve">По 2 балла за название каждого акта. </w:t>
      </w:r>
      <w:r w:rsidRPr="001817BE">
        <w:rPr>
          <w:rFonts w:ascii="Arial" w:eastAsia="Calibri" w:hAnsi="Arial" w:cs="Arial"/>
          <w:b/>
          <w:sz w:val="36"/>
          <w:szCs w:val="36"/>
          <w:lang w:eastAsia="ru-RU"/>
        </w:rPr>
        <w:br/>
        <w:t>По 2 балла за каждую дату принятия документа. Всего 8 баллов.</w:t>
      </w:r>
    </w:p>
    <w:p w:rsidR="001817BE" w:rsidRPr="001817BE" w:rsidRDefault="001817BE" w:rsidP="001817BE">
      <w:pPr>
        <w:spacing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 xml:space="preserve">17.4. </w:t>
      </w:r>
      <w:r w:rsidRPr="001817BE">
        <w:rPr>
          <w:rFonts w:ascii="Arial" w:eastAsia="Calibri" w:hAnsi="Arial" w:cs="Arial"/>
          <w:sz w:val="36"/>
          <w:szCs w:val="36"/>
          <w:lang w:eastAsia="ru-RU"/>
        </w:rPr>
        <w:t xml:space="preserve">Какие опасения, исходя из текста, видит для своей безопасности Россия </w:t>
      </w:r>
      <w:r w:rsidRPr="001817BE">
        <w:rPr>
          <w:rFonts w:ascii="Arial" w:eastAsia="Calibri" w:hAnsi="Arial" w:cs="Arial"/>
          <w:sz w:val="36"/>
          <w:szCs w:val="36"/>
          <w:lang w:eastAsia="ru-RU"/>
        </w:rPr>
        <w:br/>
      </w:r>
      <w:r w:rsidRPr="001817BE">
        <w:rPr>
          <w:rFonts w:ascii="Arial" w:eastAsia="Calibri" w:hAnsi="Arial" w:cs="Arial"/>
          <w:sz w:val="36"/>
          <w:szCs w:val="36"/>
          <w:lang w:eastAsia="ru-RU"/>
        </w:rPr>
        <w:lastRenderedPageBreak/>
        <w:t>в связи с режимом нейтрализации Чёрного моря? Приведите три примера.</w:t>
      </w:r>
    </w:p>
    <w:p w:rsidR="001817BE" w:rsidRPr="001817BE" w:rsidRDefault="001817BE" w:rsidP="001817BE">
      <w:pPr>
        <w:spacing w:after="0"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 xml:space="preserve">Ответ: </w:t>
      </w:r>
      <w:r w:rsidRPr="001817BE">
        <w:rPr>
          <w:rFonts w:ascii="Arial" w:eastAsia="Calibri" w:hAnsi="Arial" w:cs="Arial"/>
          <w:sz w:val="36"/>
          <w:szCs w:val="36"/>
          <w:lang w:eastAsia="ru-RU"/>
        </w:rPr>
        <w:t xml:space="preserve">А) Возможность противников России наращивать морские силы </w:t>
      </w:r>
      <w:r w:rsidRPr="001817BE">
        <w:rPr>
          <w:rFonts w:ascii="Arial" w:eastAsia="Calibri" w:hAnsi="Arial" w:cs="Arial"/>
          <w:sz w:val="36"/>
          <w:szCs w:val="36"/>
          <w:lang w:eastAsia="ru-RU"/>
        </w:rPr>
        <w:br/>
        <w:t xml:space="preserve">в Мраморном и Средиземном морях, невдалеке от российских берегов. </w:t>
      </w:r>
      <w:r w:rsidRPr="001817BE">
        <w:rPr>
          <w:rFonts w:ascii="Arial" w:eastAsia="Calibri" w:hAnsi="Arial" w:cs="Arial"/>
          <w:sz w:val="36"/>
          <w:szCs w:val="36"/>
          <w:lang w:eastAsia="ru-RU"/>
        </w:rPr>
        <w:br/>
        <w:t xml:space="preserve">Б) Запрет входа военно-морских судов только в мирное время, тогда как запрета в военное время нет. В). Отсутствие у России достаточных сил на Чёрном море для отражения нападения. </w:t>
      </w:r>
    </w:p>
    <w:p w:rsidR="001817BE" w:rsidRPr="001817BE" w:rsidRDefault="001817BE" w:rsidP="001817BE">
      <w:pPr>
        <w:spacing w:line="240" w:lineRule="auto"/>
        <w:jc w:val="both"/>
        <w:rPr>
          <w:rFonts w:ascii="Arial" w:eastAsia="Calibri" w:hAnsi="Arial" w:cs="Arial"/>
          <w:b/>
          <w:sz w:val="36"/>
          <w:szCs w:val="36"/>
          <w:lang w:eastAsia="ru-RU"/>
        </w:rPr>
      </w:pPr>
      <w:r w:rsidRPr="001817BE">
        <w:rPr>
          <w:rFonts w:ascii="Arial" w:eastAsia="Calibri" w:hAnsi="Arial" w:cs="Arial"/>
          <w:b/>
          <w:sz w:val="36"/>
          <w:szCs w:val="36"/>
          <w:lang w:eastAsia="ru-RU"/>
        </w:rPr>
        <w:t>По</w:t>
      </w:r>
      <w:r w:rsidRPr="001817BE">
        <w:rPr>
          <w:rFonts w:ascii="Arial" w:eastAsia="Calibri" w:hAnsi="Arial" w:cs="Arial"/>
          <w:sz w:val="36"/>
          <w:szCs w:val="36"/>
          <w:lang w:eastAsia="ru-RU"/>
        </w:rPr>
        <w:t xml:space="preserve"> </w:t>
      </w:r>
      <w:r w:rsidRPr="001817BE">
        <w:rPr>
          <w:rFonts w:ascii="Arial" w:eastAsia="Calibri" w:hAnsi="Arial" w:cs="Arial"/>
          <w:b/>
          <w:sz w:val="36"/>
          <w:szCs w:val="36"/>
          <w:lang w:eastAsia="ru-RU"/>
        </w:rPr>
        <w:t>2 балла за каждый приведённый пример. Всего 6 баллов.</w:t>
      </w:r>
    </w:p>
    <w:p w:rsidR="001817BE" w:rsidRPr="001817BE" w:rsidRDefault="001817BE" w:rsidP="001817BE">
      <w:pPr>
        <w:spacing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 xml:space="preserve">17.5. </w:t>
      </w:r>
      <w:r w:rsidRPr="001817BE">
        <w:rPr>
          <w:rFonts w:ascii="Arial" w:eastAsia="Calibri" w:hAnsi="Arial" w:cs="Arial"/>
          <w:sz w:val="36"/>
          <w:szCs w:val="36"/>
          <w:lang w:eastAsia="ru-RU"/>
        </w:rPr>
        <w:t>Как автор текста объясняет невозможность России и далее следовать режиму нейтрализации и соблюдать трактат 1856 года? Приведите два положения.</w:t>
      </w:r>
    </w:p>
    <w:p w:rsidR="001817BE" w:rsidRPr="001817BE" w:rsidRDefault="001817BE" w:rsidP="001817BE">
      <w:pPr>
        <w:spacing w:after="0"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 xml:space="preserve">Ответ: </w:t>
      </w:r>
      <w:r w:rsidRPr="001817BE">
        <w:rPr>
          <w:rFonts w:ascii="Arial" w:eastAsia="Calibri" w:hAnsi="Arial" w:cs="Arial"/>
          <w:sz w:val="36"/>
          <w:szCs w:val="36"/>
          <w:lang w:eastAsia="ru-RU"/>
        </w:rPr>
        <w:t xml:space="preserve">А) Прямо указывается, что трактат, нарушавшийся и прежде, не может дольше соблюдаться. Б) Безопасность России в случае нейтрализации Чёрного моря так и не была подтверждена на практике. В) Нежелание ставить под сомнение безопасность империи. </w:t>
      </w:r>
    </w:p>
    <w:p w:rsidR="001817BE" w:rsidRPr="001817BE" w:rsidRDefault="001817BE" w:rsidP="001817BE">
      <w:pPr>
        <w:spacing w:line="240" w:lineRule="auto"/>
        <w:jc w:val="both"/>
        <w:rPr>
          <w:rFonts w:ascii="Arial" w:eastAsia="Calibri" w:hAnsi="Arial" w:cs="Arial"/>
          <w:b/>
          <w:sz w:val="36"/>
          <w:szCs w:val="36"/>
          <w:lang w:eastAsia="ru-RU"/>
        </w:rPr>
      </w:pPr>
      <w:r w:rsidRPr="001817BE">
        <w:rPr>
          <w:rFonts w:ascii="Arial" w:eastAsia="Calibri" w:hAnsi="Arial" w:cs="Arial"/>
          <w:b/>
          <w:sz w:val="36"/>
          <w:szCs w:val="36"/>
          <w:lang w:eastAsia="ru-RU"/>
        </w:rPr>
        <w:t>По</w:t>
      </w:r>
      <w:r w:rsidRPr="001817BE">
        <w:rPr>
          <w:rFonts w:ascii="Arial" w:eastAsia="Calibri" w:hAnsi="Arial" w:cs="Arial"/>
          <w:sz w:val="36"/>
          <w:szCs w:val="36"/>
          <w:lang w:eastAsia="ru-RU"/>
        </w:rPr>
        <w:t xml:space="preserve"> </w:t>
      </w:r>
      <w:r w:rsidRPr="001817BE">
        <w:rPr>
          <w:rFonts w:ascii="Arial" w:eastAsia="Calibri" w:hAnsi="Arial" w:cs="Arial"/>
          <w:b/>
          <w:sz w:val="36"/>
          <w:szCs w:val="36"/>
          <w:lang w:eastAsia="ru-RU"/>
        </w:rPr>
        <w:t>2 балла за каждый приведённый пример. Всего 4 балла.</w:t>
      </w:r>
    </w:p>
    <w:p w:rsidR="001817BE" w:rsidRPr="001817BE" w:rsidRDefault="001817BE" w:rsidP="001817BE">
      <w:pPr>
        <w:spacing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 xml:space="preserve">17.6. </w:t>
      </w:r>
      <w:r w:rsidRPr="001817BE">
        <w:rPr>
          <w:rFonts w:ascii="Arial" w:eastAsia="Calibri" w:hAnsi="Arial" w:cs="Arial"/>
          <w:sz w:val="36"/>
          <w:szCs w:val="36"/>
          <w:lang w:eastAsia="ru-RU"/>
        </w:rPr>
        <w:t>Какой европейский конфликт способствовал появлению данного документа? Укажите его годы.</w:t>
      </w:r>
    </w:p>
    <w:p w:rsidR="001817BE" w:rsidRPr="001817BE" w:rsidRDefault="001817BE" w:rsidP="001817BE">
      <w:pPr>
        <w:spacing w:after="0" w:line="240" w:lineRule="auto"/>
        <w:jc w:val="both"/>
        <w:rPr>
          <w:rFonts w:ascii="Arial" w:eastAsia="Calibri" w:hAnsi="Arial" w:cs="Arial"/>
          <w:sz w:val="36"/>
          <w:szCs w:val="36"/>
          <w:lang w:eastAsia="ru-RU"/>
        </w:rPr>
      </w:pPr>
      <w:r w:rsidRPr="001817BE">
        <w:rPr>
          <w:rFonts w:ascii="Arial" w:eastAsia="Calibri" w:hAnsi="Arial" w:cs="Arial"/>
          <w:b/>
          <w:sz w:val="36"/>
          <w:szCs w:val="36"/>
          <w:lang w:eastAsia="ru-RU"/>
        </w:rPr>
        <w:t xml:space="preserve">Ответ: </w:t>
      </w:r>
      <w:r w:rsidRPr="001817BE">
        <w:rPr>
          <w:rFonts w:ascii="Arial" w:eastAsia="Calibri" w:hAnsi="Arial" w:cs="Arial"/>
          <w:sz w:val="36"/>
          <w:szCs w:val="36"/>
          <w:lang w:eastAsia="ru-RU"/>
        </w:rPr>
        <w:t xml:space="preserve">Франко-прусская война 1870–1871 гг. </w:t>
      </w:r>
    </w:p>
    <w:p w:rsidR="001817BE" w:rsidRPr="001817BE" w:rsidRDefault="001817BE" w:rsidP="001817BE">
      <w:pPr>
        <w:spacing w:after="0" w:line="240" w:lineRule="auto"/>
        <w:jc w:val="both"/>
        <w:rPr>
          <w:rFonts w:ascii="Arial" w:eastAsia="Calibri" w:hAnsi="Arial" w:cs="Arial"/>
          <w:b/>
          <w:sz w:val="36"/>
          <w:szCs w:val="36"/>
          <w:lang w:eastAsia="ru-RU"/>
        </w:rPr>
      </w:pPr>
      <w:r w:rsidRPr="001817BE">
        <w:rPr>
          <w:rFonts w:ascii="Arial" w:eastAsia="Calibri" w:hAnsi="Arial" w:cs="Arial"/>
          <w:b/>
          <w:sz w:val="36"/>
          <w:szCs w:val="36"/>
          <w:lang w:eastAsia="ru-RU"/>
        </w:rPr>
        <w:t>По 1 баллу за каждый элемент ответа. Всего 2 балла.</w:t>
      </w:r>
    </w:p>
    <w:p w:rsidR="001817BE" w:rsidRPr="001817BE" w:rsidRDefault="001817BE" w:rsidP="001817BE">
      <w:pPr>
        <w:spacing w:line="240" w:lineRule="auto"/>
        <w:jc w:val="both"/>
        <w:rPr>
          <w:rFonts w:ascii="Arial" w:eastAsia="Calibri" w:hAnsi="Arial" w:cs="Arial"/>
          <w:b/>
          <w:sz w:val="36"/>
          <w:szCs w:val="36"/>
          <w:lang w:eastAsia="ru-RU"/>
        </w:rPr>
      </w:pPr>
      <w:r w:rsidRPr="001817BE">
        <w:rPr>
          <w:rFonts w:ascii="Arial" w:eastAsia="Calibri" w:hAnsi="Arial" w:cs="Arial"/>
          <w:b/>
          <w:sz w:val="36"/>
          <w:szCs w:val="36"/>
          <w:lang w:eastAsia="ru-RU"/>
        </w:rPr>
        <w:t xml:space="preserve">Всего за задание 27 баллов. </w:t>
      </w:r>
    </w:p>
    <w:p w:rsidR="001817BE" w:rsidRPr="001817BE" w:rsidRDefault="001817BE" w:rsidP="001817BE">
      <w:pPr>
        <w:spacing w:after="0" w:line="240" w:lineRule="auto"/>
        <w:jc w:val="both"/>
        <w:rPr>
          <w:rFonts w:ascii="Arial" w:eastAsia="Times New Roman" w:hAnsi="Arial" w:cs="Arial"/>
          <w:sz w:val="36"/>
          <w:szCs w:val="36"/>
          <w:lang w:eastAsia="ru-RU"/>
        </w:rPr>
      </w:pPr>
      <w:r w:rsidRPr="001817BE">
        <w:rPr>
          <w:rFonts w:ascii="Arial" w:eastAsia="Calibri" w:hAnsi="Arial" w:cs="Arial"/>
          <w:b/>
          <w:sz w:val="36"/>
          <w:szCs w:val="36"/>
          <w:lang w:eastAsia="ru-RU"/>
        </w:rPr>
        <w:t>18.</w:t>
      </w:r>
      <w:r w:rsidRPr="001817BE">
        <w:rPr>
          <w:rFonts w:ascii="Arial" w:eastAsia="Calibri" w:hAnsi="Arial" w:cs="Arial"/>
          <w:b/>
          <w:sz w:val="36"/>
          <w:szCs w:val="36"/>
          <w:lang w:eastAsia="ru-RU"/>
        </w:rPr>
        <w:tab/>
      </w:r>
      <w:r w:rsidRPr="001817BE">
        <w:rPr>
          <w:rFonts w:ascii="Arial" w:eastAsia="Times New Roman" w:hAnsi="Arial" w:cs="Arial"/>
          <w:sz w:val="36"/>
          <w:szCs w:val="36"/>
          <w:lang w:eastAsia="ru-RU"/>
        </w:rPr>
        <w:t xml:space="preserve">Вам предстоит работать с высказываниями историков и современников </w:t>
      </w:r>
      <w:r w:rsidRPr="001817BE">
        <w:rPr>
          <w:rFonts w:ascii="Arial" w:eastAsia="Times New Roman" w:hAnsi="Arial" w:cs="Arial"/>
          <w:sz w:val="36"/>
          <w:szCs w:val="36"/>
          <w:lang w:eastAsia="ru-RU"/>
        </w:rPr>
        <w:br w:type="textWrapping" w:clear="all"/>
        <w:t xml:space="preserve">о событиях и деятелях отечественной истории. Выберите </w:t>
      </w:r>
      <w:r w:rsidRPr="001817BE">
        <w:rPr>
          <w:rFonts w:ascii="Arial" w:eastAsia="Times New Roman" w:hAnsi="Arial" w:cs="Arial"/>
          <w:sz w:val="36"/>
          <w:szCs w:val="36"/>
          <w:lang w:eastAsia="ru-RU"/>
        </w:rPr>
        <w:lastRenderedPageBreak/>
        <w:t>из них одно, которое станет темой Вашего сочинения-эссе. Ваша задача – сформулировать собственное отношение к данному утверждению и обосновать его аргументами, представляющимися Вам наиболее существенными. При выборе темы исходите из того, что Вы:</w:t>
      </w:r>
    </w:p>
    <w:p w:rsidR="001817BE" w:rsidRPr="001817BE" w:rsidRDefault="001817BE" w:rsidP="001817BE">
      <w:pPr>
        <w:numPr>
          <w:ilvl w:val="0"/>
          <w:numId w:val="1"/>
        </w:numPr>
        <w:tabs>
          <w:tab w:val="num" w:pos="0"/>
        </w:tabs>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ясно понимаете смысл высказывания (не обязательно полностью или даже частично быть согласным с автором, но необходимо понимать, что именно он утверждает);</w:t>
      </w:r>
    </w:p>
    <w:p w:rsidR="001817BE" w:rsidRPr="001817BE" w:rsidRDefault="001817BE" w:rsidP="001817BE">
      <w:pPr>
        <w:numPr>
          <w:ilvl w:val="0"/>
          <w:numId w:val="1"/>
        </w:numPr>
        <w:tabs>
          <w:tab w:val="num" w:pos="0"/>
        </w:tabs>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можете выразить своё отношение к высказыванию (аргументированно согласиться с автором либо полностью или частично опровергнуть его высказывание);</w:t>
      </w:r>
    </w:p>
    <w:p w:rsidR="001817BE" w:rsidRPr="001817BE" w:rsidRDefault="001817BE" w:rsidP="001817BE">
      <w:pPr>
        <w:numPr>
          <w:ilvl w:val="0"/>
          <w:numId w:val="1"/>
        </w:numPr>
        <w:tabs>
          <w:tab w:val="num" w:pos="0"/>
        </w:tabs>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располагаете конкретными знаниями (факты, статистические данные, примеры) по данной теме;</w:t>
      </w:r>
    </w:p>
    <w:p w:rsidR="001817BE" w:rsidRPr="001817BE" w:rsidRDefault="001817BE" w:rsidP="001817BE">
      <w:pPr>
        <w:numPr>
          <w:ilvl w:val="0"/>
          <w:numId w:val="1"/>
        </w:numPr>
        <w:tabs>
          <w:tab w:val="num" w:pos="0"/>
        </w:tabs>
        <w:spacing w:after="0" w:line="240" w:lineRule="auto"/>
        <w:jc w:val="both"/>
        <w:rPr>
          <w:rFonts w:ascii="Arial" w:eastAsia="Times New Roman" w:hAnsi="Arial" w:cs="Arial"/>
          <w:sz w:val="36"/>
          <w:szCs w:val="36"/>
          <w:lang w:eastAsia="ru-RU"/>
        </w:rPr>
      </w:pPr>
      <w:r w:rsidRPr="001817BE">
        <w:rPr>
          <w:rFonts w:ascii="Arial" w:eastAsia="Times New Roman" w:hAnsi="Arial" w:cs="Arial"/>
          <w:sz w:val="36"/>
          <w:szCs w:val="36"/>
          <w:lang w:eastAsia="ru-RU"/>
        </w:rPr>
        <w:t>владеете терминами, необходимыми для грамотного изложения своей точки зрения.</w:t>
      </w:r>
    </w:p>
    <w:p w:rsidR="001817BE" w:rsidRPr="001817BE" w:rsidRDefault="001817BE" w:rsidP="001817BE">
      <w:pPr>
        <w:spacing w:after="0" w:line="240" w:lineRule="auto"/>
        <w:ind w:left="720"/>
        <w:jc w:val="both"/>
        <w:rPr>
          <w:rFonts w:ascii="Arial" w:eastAsia="Times New Roman" w:hAnsi="Arial" w:cs="Arial"/>
          <w:sz w:val="36"/>
          <w:szCs w:val="36"/>
          <w:lang w:eastAsia="ru-RU"/>
        </w:rPr>
      </w:pPr>
    </w:p>
    <w:p w:rsidR="001817BE" w:rsidRPr="001817BE" w:rsidRDefault="001817BE" w:rsidP="001817BE">
      <w:pPr>
        <w:spacing w:after="120"/>
        <w:jc w:val="both"/>
        <w:rPr>
          <w:rFonts w:ascii="Arial" w:hAnsi="Arial" w:cs="Arial"/>
          <w:b/>
          <w:sz w:val="36"/>
          <w:szCs w:val="36"/>
        </w:rPr>
      </w:pPr>
      <w:r w:rsidRPr="001817BE">
        <w:rPr>
          <w:rFonts w:ascii="Arial" w:hAnsi="Arial" w:cs="Arial"/>
          <w:b/>
          <w:sz w:val="36"/>
          <w:szCs w:val="36"/>
        </w:rPr>
        <w:t>При написании работы постарайтесь исходить из того, что жюри, оценивая Ваше эссе, будет руководствоваться следующими критериями:</w:t>
      </w:r>
    </w:p>
    <w:p w:rsidR="001817BE" w:rsidRPr="001817BE" w:rsidRDefault="001817BE" w:rsidP="001817BE">
      <w:pPr>
        <w:numPr>
          <w:ilvl w:val="0"/>
          <w:numId w:val="3"/>
        </w:numPr>
        <w:spacing w:after="0" w:line="240" w:lineRule="auto"/>
        <w:ind w:left="426"/>
        <w:jc w:val="both"/>
        <w:rPr>
          <w:rFonts w:ascii="Arial" w:hAnsi="Arial" w:cs="Arial"/>
          <w:sz w:val="36"/>
          <w:szCs w:val="36"/>
        </w:rPr>
      </w:pPr>
      <w:r w:rsidRPr="001817BE">
        <w:rPr>
          <w:rFonts w:ascii="Arial" w:hAnsi="Arial" w:cs="Arial"/>
          <w:sz w:val="36"/>
          <w:szCs w:val="36"/>
        </w:rPr>
        <w:t>обоснованность выбора темы (объяснение выбора темы и задач, которые ставит перед собой в своей работе участник);</w:t>
      </w:r>
    </w:p>
    <w:p w:rsidR="001817BE" w:rsidRPr="001817BE" w:rsidRDefault="001817BE" w:rsidP="001817BE">
      <w:pPr>
        <w:numPr>
          <w:ilvl w:val="0"/>
          <w:numId w:val="3"/>
        </w:numPr>
        <w:spacing w:after="0" w:line="240" w:lineRule="auto"/>
        <w:ind w:left="426"/>
        <w:jc w:val="both"/>
        <w:rPr>
          <w:rFonts w:ascii="Arial" w:hAnsi="Arial" w:cs="Arial"/>
          <w:sz w:val="36"/>
          <w:szCs w:val="36"/>
        </w:rPr>
      </w:pPr>
      <w:r w:rsidRPr="001817BE">
        <w:rPr>
          <w:rFonts w:ascii="Arial" w:hAnsi="Arial" w:cs="Arial"/>
          <w:sz w:val="36"/>
          <w:szCs w:val="36"/>
        </w:rPr>
        <w:t>грамотность использования исторических фактов и терминов;</w:t>
      </w:r>
    </w:p>
    <w:p w:rsidR="001817BE" w:rsidRPr="001817BE" w:rsidRDefault="001817BE" w:rsidP="001817BE">
      <w:pPr>
        <w:numPr>
          <w:ilvl w:val="0"/>
          <w:numId w:val="3"/>
        </w:numPr>
        <w:spacing w:after="0" w:line="240" w:lineRule="auto"/>
        <w:ind w:left="426"/>
        <w:jc w:val="both"/>
        <w:rPr>
          <w:rFonts w:ascii="Arial" w:hAnsi="Arial" w:cs="Arial"/>
          <w:sz w:val="36"/>
          <w:szCs w:val="36"/>
        </w:rPr>
      </w:pPr>
      <w:r w:rsidRPr="001817BE">
        <w:rPr>
          <w:rFonts w:ascii="Arial" w:hAnsi="Arial" w:cs="Arial"/>
          <w:sz w:val="36"/>
          <w:szCs w:val="36"/>
        </w:rPr>
        <w:t>чёткость и доказательность основных положений работы;</w:t>
      </w:r>
    </w:p>
    <w:p w:rsidR="001817BE" w:rsidRPr="001817BE" w:rsidRDefault="001817BE" w:rsidP="001817BE">
      <w:pPr>
        <w:numPr>
          <w:ilvl w:val="0"/>
          <w:numId w:val="3"/>
        </w:numPr>
        <w:spacing w:after="0" w:line="240" w:lineRule="auto"/>
        <w:ind w:left="426"/>
        <w:jc w:val="both"/>
        <w:rPr>
          <w:rFonts w:ascii="Arial" w:hAnsi="Arial" w:cs="Arial"/>
          <w:sz w:val="36"/>
          <w:szCs w:val="36"/>
        </w:rPr>
      </w:pPr>
      <w:r w:rsidRPr="001817BE">
        <w:rPr>
          <w:rFonts w:ascii="Arial" w:hAnsi="Arial" w:cs="Arial"/>
          <w:sz w:val="36"/>
          <w:szCs w:val="36"/>
        </w:rPr>
        <w:t>знание различных точек зрения по избранному вопросу;</w:t>
      </w:r>
    </w:p>
    <w:p w:rsidR="001817BE" w:rsidRPr="001817BE" w:rsidRDefault="001817BE" w:rsidP="001817BE">
      <w:pPr>
        <w:numPr>
          <w:ilvl w:val="0"/>
          <w:numId w:val="3"/>
        </w:numPr>
        <w:spacing w:after="0" w:line="240" w:lineRule="auto"/>
        <w:ind w:left="426"/>
        <w:jc w:val="both"/>
        <w:rPr>
          <w:rFonts w:ascii="Arial" w:hAnsi="Arial" w:cs="Arial"/>
          <w:sz w:val="36"/>
          <w:szCs w:val="36"/>
        </w:rPr>
      </w:pPr>
      <w:r w:rsidRPr="001817BE">
        <w:rPr>
          <w:rFonts w:ascii="Arial" w:hAnsi="Arial" w:cs="Arial"/>
          <w:sz w:val="36"/>
          <w:szCs w:val="36"/>
        </w:rPr>
        <w:t>наличие обоснованных выводов, соответствующих поставленным участни</w:t>
      </w:r>
      <w:r w:rsidRPr="001817BE">
        <w:rPr>
          <w:rFonts w:ascii="Arial" w:hAnsi="Arial" w:cs="Arial"/>
          <w:sz w:val="36"/>
          <w:szCs w:val="36"/>
        </w:rPr>
        <w:softHyphen/>
        <w:t xml:space="preserve">ком задачам. </w:t>
      </w:r>
    </w:p>
    <w:p w:rsidR="001817BE" w:rsidRPr="001817BE" w:rsidRDefault="001817BE" w:rsidP="001817BE">
      <w:pPr>
        <w:spacing w:after="120" w:line="240" w:lineRule="auto"/>
        <w:jc w:val="both"/>
        <w:rPr>
          <w:rFonts w:ascii="Arial" w:eastAsia="Calibri" w:hAnsi="Arial" w:cs="Arial"/>
          <w:sz w:val="36"/>
          <w:szCs w:val="36"/>
          <w:lang w:eastAsia="ru-RU"/>
        </w:rPr>
      </w:pPr>
    </w:p>
    <w:p w:rsidR="001817BE" w:rsidRPr="001817BE" w:rsidRDefault="001817BE" w:rsidP="001817BE">
      <w:pPr>
        <w:spacing w:before="100" w:after="0" w:line="240" w:lineRule="auto"/>
        <w:jc w:val="both"/>
        <w:rPr>
          <w:rFonts w:ascii="Arial" w:eastAsia="Calibri" w:hAnsi="Arial" w:cs="Arial"/>
          <w:i/>
          <w:sz w:val="36"/>
          <w:szCs w:val="36"/>
        </w:rPr>
      </w:pPr>
      <w:r w:rsidRPr="001817BE">
        <w:rPr>
          <w:rFonts w:ascii="Arial" w:eastAsia="Calibri" w:hAnsi="Arial" w:cs="Arial"/>
          <w:b/>
          <w:sz w:val="36"/>
          <w:szCs w:val="36"/>
        </w:rPr>
        <w:t>1. </w:t>
      </w:r>
      <w:r w:rsidRPr="001817BE">
        <w:rPr>
          <w:rFonts w:ascii="Arial" w:eastAsia="Calibri" w:hAnsi="Arial" w:cs="Arial"/>
          <w:sz w:val="36"/>
          <w:szCs w:val="36"/>
        </w:rPr>
        <w:t xml:space="preserve">«Князь Андрей Боголюбский был суровый и своенравный хозяин, который во всем поступал по-своему, а не по старине и обычаю… В его лице великоросс впервые выступил на историческую сцену, и это выступление нельзя признать удачным». </w:t>
      </w:r>
      <w:r w:rsidRPr="001817BE">
        <w:rPr>
          <w:rFonts w:ascii="Arial" w:eastAsia="Calibri" w:hAnsi="Arial" w:cs="Arial"/>
          <w:i/>
          <w:sz w:val="36"/>
          <w:szCs w:val="36"/>
        </w:rPr>
        <w:t>(В.О. Ключевский)</w:t>
      </w:r>
    </w:p>
    <w:p w:rsidR="001817BE" w:rsidRPr="001817BE" w:rsidRDefault="001817BE" w:rsidP="001817BE">
      <w:pPr>
        <w:spacing w:before="100" w:after="0" w:line="240" w:lineRule="auto"/>
        <w:jc w:val="both"/>
        <w:rPr>
          <w:rFonts w:ascii="Arial" w:eastAsia="Calibri" w:hAnsi="Arial" w:cs="Arial"/>
          <w:sz w:val="36"/>
          <w:szCs w:val="36"/>
        </w:rPr>
      </w:pPr>
      <w:r w:rsidRPr="001817BE">
        <w:rPr>
          <w:rFonts w:ascii="Arial" w:eastAsia="Calibri" w:hAnsi="Arial" w:cs="Arial"/>
          <w:b/>
          <w:sz w:val="36"/>
          <w:szCs w:val="36"/>
        </w:rPr>
        <w:t>2. </w:t>
      </w:r>
      <w:r w:rsidRPr="001817BE">
        <w:rPr>
          <w:rFonts w:ascii="Arial" w:eastAsia="Calibri" w:hAnsi="Arial" w:cs="Arial"/>
          <w:sz w:val="36"/>
          <w:szCs w:val="36"/>
        </w:rPr>
        <w:t xml:space="preserve"> «Но даже если утвердится признание социально-политического устройства России второй половины </w:t>
      </w:r>
      <w:r w:rsidRPr="001817BE">
        <w:rPr>
          <w:rFonts w:ascii="Arial" w:eastAsia="Calibri" w:hAnsi="Arial" w:cs="Arial"/>
          <w:sz w:val="36"/>
          <w:szCs w:val="36"/>
          <w:lang w:val="en-US"/>
        </w:rPr>
        <w:t>XVI</w:t>
      </w:r>
      <w:r w:rsidRPr="001817BE">
        <w:rPr>
          <w:rFonts w:ascii="Arial" w:eastAsia="Calibri" w:hAnsi="Arial" w:cs="Arial"/>
          <w:sz w:val="36"/>
          <w:szCs w:val="36"/>
        </w:rPr>
        <w:t xml:space="preserve"> в. наиболее оптимальным для развития страны… то все равно исследователи встанут перед решением вопроса: обязательны ли для достижения такого итога были все те кровавые жертвы, которыми ознаменовалось правление Ивана </w:t>
      </w:r>
      <w:r w:rsidRPr="001817BE">
        <w:rPr>
          <w:rFonts w:ascii="Arial" w:eastAsia="Calibri" w:hAnsi="Arial" w:cs="Arial"/>
          <w:sz w:val="36"/>
          <w:szCs w:val="36"/>
          <w:lang w:val="en-US"/>
        </w:rPr>
        <w:t>IV</w:t>
      </w:r>
      <w:r w:rsidRPr="001817BE">
        <w:rPr>
          <w:rFonts w:ascii="Arial" w:eastAsia="Calibri" w:hAnsi="Arial" w:cs="Arial"/>
          <w:sz w:val="36"/>
          <w:szCs w:val="36"/>
        </w:rPr>
        <w:t xml:space="preserve">…». </w:t>
      </w:r>
      <w:r w:rsidRPr="001817BE">
        <w:rPr>
          <w:rFonts w:ascii="Arial" w:eastAsia="Calibri" w:hAnsi="Arial" w:cs="Arial"/>
          <w:i/>
          <w:sz w:val="36"/>
          <w:szCs w:val="36"/>
        </w:rPr>
        <w:t>(Б.Н. Флоря)</w:t>
      </w:r>
      <w:r w:rsidRPr="001817BE">
        <w:rPr>
          <w:rFonts w:ascii="Arial" w:eastAsia="Calibri" w:hAnsi="Arial" w:cs="Arial"/>
          <w:sz w:val="36"/>
          <w:szCs w:val="36"/>
        </w:rPr>
        <w:t xml:space="preserve"> </w:t>
      </w:r>
    </w:p>
    <w:p w:rsidR="001817BE" w:rsidRPr="001817BE" w:rsidRDefault="001817BE" w:rsidP="001817BE">
      <w:pPr>
        <w:spacing w:before="100" w:after="0" w:line="240" w:lineRule="auto"/>
        <w:jc w:val="both"/>
        <w:rPr>
          <w:rFonts w:ascii="Arial" w:eastAsia="Calibri" w:hAnsi="Arial" w:cs="Arial"/>
          <w:i/>
          <w:sz w:val="36"/>
          <w:szCs w:val="36"/>
        </w:rPr>
      </w:pPr>
      <w:r w:rsidRPr="001817BE">
        <w:rPr>
          <w:rFonts w:ascii="Arial" w:eastAsia="Calibri" w:hAnsi="Arial" w:cs="Arial"/>
          <w:b/>
          <w:sz w:val="36"/>
          <w:szCs w:val="36"/>
        </w:rPr>
        <w:t>3. </w:t>
      </w:r>
      <w:r w:rsidRPr="001817BE">
        <w:rPr>
          <w:rFonts w:ascii="Arial" w:eastAsia="Calibri" w:hAnsi="Arial" w:cs="Arial"/>
          <w:sz w:val="36"/>
          <w:szCs w:val="36"/>
        </w:rPr>
        <w:t xml:space="preserve">«Многим памятна эффектная, но, к сожалению, весьма легковесная фраза В.О. Ключевского о том, что при Анне Иоанновне “немцы посыпались </w:t>
      </w:r>
      <w:r w:rsidRPr="001817BE">
        <w:rPr>
          <w:rFonts w:ascii="Arial" w:eastAsia="Calibri" w:hAnsi="Arial" w:cs="Arial"/>
          <w:sz w:val="36"/>
          <w:szCs w:val="36"/>
        </w:rPr>
        <w:br/>
        <w:t xml:space="preserve">в Россию точно сор из дырявого мешка”. Между тем немцы “посыпались” </w:t>
      </w:r>
      <w:r w:rsidRPr="001817BE">
        <w:rPr>
          <w:rFonts w:ascii="Arial" w:eastAsia="Calibri" w:hAnsi="Arial" w:cs="Arial"/>
          <w:sz w:val="36"/>
          <w:szCs w:val="36"/>
        </w:rPr>
        <w:br/>
        <w:t xml:space="preserve">в Россию задолго до анненского царствования, и их количество никогда не было устрашающе для национального существования русского народа». </w:t>
      </w:r>
      <w:r w:rsidRPr="001817BE">
        <w:rPr>
          <w:rFonts w:ascii="Arial" w:eastAsia="Calibri" w:hAnsi="Arial" w:cs="Arial"/>
          <w:i/>
          <w:sz w:val="36"/>
          <w:szCs w:val="36"/>
        </w:rPr>
        <w:t>(Е.В. Анисимов)</w:t>
      </w:r>
    </w:p>
    <w:p w:rsidR="001817BE" w:rsidRPr="001817BE" w:rsidRDefault="001817BE" w:rsidP="001817BE">
      <w:pPr>
        <w:spacing w:before="100" w:after="0" w:line="240" w:lineRule="auto"/>
        <w:jc w:val="both"/>
        <w:rPr>
          <w:rFonts w:ascii="Arial" w:eastAsia="Calibri" w:hAnsi="Arial" w:cs="Arial"/>
          <w:i/>
          <w:sz w:val="36"/>
          <w:szCs w:val="36"/>
        </w:rPr>
      </w:pPr>
      <w:r w:rsidRPr="001817BE">
        <w:rPr>
          <w:rFonts w:ascii="Arial" w:eastAsia="Calibri" w:hAnsi="Arial" w:cs="Arial"/>
          <w:b/>
          <w:sz w:val="36"/>
          <w:szCs w:val="36"/>
        </w:rPr>
        <w:t>4. </w:t>
      </w:r>
      <w:r w:rsidRPr="001817BE">
        <w:rPr>
          <w:rFonts w:ascii="Arial" w:eastAsia="Calibri" w:hAnsi="Arial" w:cs="Arial"/>
          <w:sz w:val="36"/>
          <w:szCs w:val="36"/>
        </w:rPr>
        <w:t xml:space="preserve">«Декабристы были последними военными заговорщиками… Но они сделались первыми идейными революционерами». </w:t>
      </w:r>
      <w:r w:rsidRPr="001817BE">
        <w:rPr>
          <w:rFonts w:ascii="Arial" w:eastAsia="Calibri" w:hAnsi="Arial" w:cs="Arial"/>
          <w:i/>
          <w:sz w:val="36"/>
          <w:szCs w:val="36"/>
        </w:rPr>
        <w:t>(П.Н. Милюков)</w:t>
      </w:r>
    </w:p>
    <w:p w:rsidR="001817BE" w:rsidRPr="001817BE" w:rsidRDefault="001817BE" w:rsidP="001817BE">
      <w:pPr>
        <w:spacing w:before="100" w:after="0" w:line="240" w:lineRule="auto"/>
        <w:jc w:val="both"/>
        <w:rPr>
          <w:rFonts w:ascii="Arial" w:eastAsia="Calibri" w:hAnsi="Arial" w:cs="Arial"/>
          <w:i/>
          <w:sz w:val="36"/>
          <w:szCs w:val="36"/>
        </w:rPr>
      </w:pPr>
      <w:r w:rsidRPr="001817BE">
        <w:rPr>
          <w:rFonts w:ascii="Arial" w:eastAsia="Calibri" w:hAnsi="Arial" w:cs="Arial"/>
          <w:b/>
          <w:sz w:val="36"/>
          <w:szCs w:val="36"/>
        </w:rPr>
        <w:t>5. </w:t>
      </w:r>
      <w:r w:rsidRPr="001817BE">
        <w:rPr>
          <w:rFonts w:ascii="Arial" w:eastAsia="Calibri" w:hAnsi="Arial" w:cs="Arial"/>
          <w:sz w:val="36"/>
          <w:szCs w:val="36"/>
        </w:rPr>
        <w:t xml:space="preserve"> «По итогам правления Александра </w:t>
      </w:r>
      <w:r w:rsidRPr="001817BE">
        <w:rPr>
          <w:rFonts w:ascii="Arial" w:eastAsia="Calibri" w:hAnsi="Arial" w:cs="Arial"/>
          <w:sz w:val="36"/>
          <w:szCs w:val="36"/>
          <w:lang w:val="en-US"/>
        </w:rPr>
        <w:t>III</w:t>
      </w:r>
      <w:r w:rsidRPr="001817BE">
        <w:rPr>
          <w:rFonts w:ascii="Arial" w:eastAsia="Calibri" w:hAnsi="Arial" w:cs="Arial"/>
          <w:sz w:val="36"/>
          <w:szCs w:val="36"/>
        </w:rPr>
        <w:t xml:space="preserve"> страна казалась успокоенной и окончательно замиренной. Революционное движение ушло в глубокое подполье. Либеральная оппозиция затихла. Деревня разорялась и пролетаризировалась почти без волнений и бунтов. Отдельные стачки рабочих с появлением рабочего </w:t>
      </w:r>
      <w:r w:rsidRPr="001817BE">
        <w:rPr>
          <w:rFonts w:ascii="Arial" w:eastAsia="Calibri" w:hAnsi="Arial" w:cs="Arial"/>
          <w:sz w:val="36"/>
          <w:szCs w:val="36"/>
        </w:rPr>
        <w:lastRenderedPageBreak/>
        <w:t xml:space="preserve">законодательства уже не выглядели устрашающими». </w:t>
      </w:r>
      <w:r w:rsidRPr="001817BE">
        <w:rPr>
          <w:rFonts w:ascii="Arial" w:eastAsia="Calibri" w:hAnsi="Arial" w:cs="Arial"/>
          <w:i/>
          <w:sz w:val="36"/>
          <w:szCs w:val="36"/>
        </w:rPr>
        <w:t>(В.А. Твардовская)</w:t>
      </w:r>
    </w:p>
    <w:p w:rsidR="001817BE" w:rsidRPr="001817BE" w:rsidRDefault="001817BE" w:rsidP="001817BE">
      <w:pPr>
        <w:spacing w:before="100" w:after="0" w:line="240" w:lineRule="auto"/>
        <w:jc w:val="both"/>
        <w:rPr>
          <w:rFonts w:ascii="Arial" w:eastAsia="Calibri" w:hAnsi="Arial" w:cs="Arial"/>
          <w:sz w:val="36"/>
          <w:szCs w:val="36"/>
        </w:rPr>
      </w:pPr>
      <w:r w:rsidRPr="001817BE">
        <w:rPr>
          <w:rFonts w:ascii="Arial" w:eastAsia="Calibri" w:hAnsi="Arial" w:cs="Arial"/>
          <w:b/>
          <w:sz w:val="36"/>
          <w:szCs w:val="36"/>
        </w:rPr>
        <w:t>6. </w:t>
      </w:r>
      <w:r w:rsidRPr="001817BE">
        <w:rPr>
          <w:rFonts w:ascii="Arial" w:eastAsia="Calibri" w:hAnsi="Arial" w:cs="Arial"/>
          <w:sz w:val="36"/>
          <w:szCs w:val="36"/>
        </w:rPr>
        <w:t xml:space="preserve">«Столкновение между регулярными частями Красной и Белой армий являлось лишь фасадом Гражданской войны… Между тем победа той или иной стороны зависела прежде всего от сочувствия и поддержки… крестьянства». </w:t>
      </w:r>
      <w:r w:rsidRPr="001817BE">
        <w:rPr>
          <w:rFonts w:ascii="Arial" w:eastAsia="Calibri" w:hAnsi="Arial" w:cs="Arial"/>
          <w:i/>
          <w:sz w:val="36"/>
          <w:szCs w:val="36"/>
        </w:rPr>
        <w:t>(А.А. Данилов)</w:t>
      </w:r>
    </w:p>
    <w:p w:rsidR="001817BE" w:rsidRPr="001817BE" w:rsidRDefault="001817BE" w:rsidP="001817BE">
      <w:pPr>
        <w:spacing w:before="100" w:after="0" w:line="240" w:lineRule="auto"/>
        <w:jc w:val="both"/>
        <w:rPr>
          <w:rFonts w:ascii="Arial" w:eastAsia="Calibri" w:hAnsi="Arial" w:cs="Arial"/>
          <w:bCs/>
          <w:i/>
          <w:iCs/>
          <w:sz w:val="36"/>
          <w:szCs w:val="36"/>
        </w:rPr>
      </w:pPr>
      <w:r w:rsidRPr="001817BE">
        <w:rPr>
          <w:rFonts w:ascii="Arial" w:eastAsia="Calibri" w:hAnsi="Arial" w:cs="Arial"/>
          <w:b/>
          <w:sz w:val="36"/>
          <w:szCs w:val="36"/>
        </w:rPr>
        <w:t>7. </w:t>
      </w:r>
      <w:r w:rsidRPr="001817BE">
        <w:rPr>
          <w:rFonts w:ascii="Arial" w:eastAsia="Calibri" w:hAnsi="Arial" w:cs="Arial"/>
          <w:bCs/>
          <w:iCs/>
          <w:sz w:val="36"/>
          <w:szCs w:val="36"/>
        </w:rPr>
        <w:t xml:space="preserve">«Поражение немецко-фашистских войск под Москвой имело далеко идущие политические последствия. &lt;...&gt; Итак, в декабре 1941 г. занялась заря нашей победы. Именно от Москвы мы начали отсчитывать свои победные километры до Берлина». </w:t>
      </w:r>
      <w:r w:rsidRPr="001817BE">
        <w:rPr>
          <w:rFonts w:ascii="Arial" w:eastAsia="Calibri" w:hAnsi="Arial" w:cs="Arial"/>
          <w:bCs/>
          <w:i/>
          <w:iCs/>
          <w:sz w:val="36"/>
          <w:szCs w:val="36"/>
        </w:rPr>
        <w:t>(Д.Д. Лелюшенко)</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 xml:space="preserve">До 5 баллов по каждому критерию. </w:t>
      </w:r>
    </w:p>
    <w:p w:rsidR="001817BE" w:rsidRPr="001817BE" w:rsidRDefault="001817BE" w:rsidP="001817BE">
      <w:pPr>
        <w:spacing w:after="0" w:line="240" w:lineRule="auto"/>
        <w:jc w:val="both"/>
        <w:rPr>
          <w:rFonts w:ascii="Arial" w:eastAsia="Times New Roman" w:hAnsi="Arial" w:cs="Arial"/>
          <w:b/>
          <w:sz w:val="36"/>
          <w:szCs w:val="36"/>
          <w:lang w:eastAsia="ru-RU"/>
        </w:rPr>
      </w:pPr>
      <w:r w:rsidRPr="001817BE">
        <w:rPr>
          <w:rFonts w:ascii="Arial" w:eastAsia="Times New Roman" w:hAnsi="Arial" w:cs="Arial"/>
          <w:b/>
          <w:sz w:val="36"/>
          <w:szCs w:val="36"/>
          <w:lang w:eastAsia="ru-RU"/>
        </w:rPr>
        <w:t>Всего за задание 25 баллов.</w:t>
      </w:r>
    </w:p>
    <w:p w:rsidR="001817BE" w:rsidRPr="001817BE" w:rsidRDefault="001817BE" w:rsidP="001817BE">
      <w:pPr>
        <w:spacing w:after="0" w:line="240" w:lineRule="auto"/>
        <w:jc w:val="both"/>
        <w:rPr>
          <w:rFonts w:ascii="Arial" w:eastAsia="Times New Roman" w:hAnsi="Arial" w:cs="Arial"/>
          <w:b/>
          <w:sz w:val="36"/>
          <w:szCs w:val="36"/>
          <w:lang w:eastAsia="ru-RU"/>
        </w:rPr>
      </w:pPr>
    </w:p>
    <w:p w:rsidR="001817BE" w:rsidRPr="001817BE" w:rsidRDefault="001817BE" w:rsidP="001817BE">
      <w:pPr>
        <w:spacing w:after="0" w:line="240" w:lineRule="auto"/>
        <w:jc w:val="center"/>
        <w:rPr>
          <w:rFonts w:ascii="Arial" w:eastAsia="Calibri" w:hAnsi="Arial" w:cs="Arial"/>
          <w:sz w:val="36"/>
          <w:szCs w:val="36"/>
          <w:lang w:eastAsia="ru-RU"/>
        </w:rPr>
      </w:pPr>
      <w:r w:rsidRPr="001817BE">
        <w:rPr>
          <w:rFonts w:ascii="Arial" w:eastAsia="Times New Roman" w:hAnsi="Arial" w:cs="Arial"/>
          <w:b/>
          <w:sz w:val="36"/>
          <w:szCs w:val="36"/>
          <w:u w:val="single"/>
          <w:lang w:eastAsia="ru-RU"/>
        </w:rPr>
        <w:t>Максимум за работу 130 баллов.</w:t>
      </w:r>
    </w:p>
    <w:p w:rsidR="001817BE" w:rsidRPr="001817BE" w:rsidRDefault="001817BE">
      <w:pPr>
        <w:rPr>
          <w:rFonts w:ascii="Arial" w:hAnsi="Arial" w:cs="Arial"/>
          <w:sz w:val="36"/>
          <w:szCs w:val="36"/>
        </w:rPr>
      </w:pPr>
    </w:p>
    <w:sectPr w:rsidR="001817BE" w:rsidRPr="001817BE" w:rsidSect="001817BE">
      <w:headerReference w:type="default" r:id="rId15"/>
      <w:footerReference w:type="default" r:id="rId16"/>
      <w:footerReference w:type="first" r:id="rId17"/>
      <w:pgSz w:w="11906" w:h="16838" w:code="9"/>
      <w:pgMar w:top="1418" w:right="1134" w:bottom="1418"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7BE" w:rsidRPr="00B77E1A" w:rsidRDefault="001817BE" w:rsidP="001817BE">
    <w:pPr>
      <w:framePr w:wrap="around" w:vAnchor="text" w:hAnchor="margin" w:xAlign="right" w:y="1"/>
      <w:tabs>
        <w:tab w:val="center" w:pos="4677"/>
        <w:tab w:val="right" w:pos="9355"/>
      </w:tabs>
      <w:spacing w:after="0" w:line="240" w:lineRule="auto"/>
      <w:rPr>
        <w:rFonts w:ascii="Times New Roman" w:eastAsia="SimSun" w:hAnsi="Times New Roman" w:cs="Times New Roman"/>
        <w:sz w:val="24"/>
        <w:szCs w:val="24"/>
        <w:lang w:eastAsia="zh-CN"/>
      </w:rPr>
    </w:pPr>
    <w:r w:rsidRPr="00B77E1A">
      <w:rPr>
        <w:rFonts w:ascii="Times New Roman" w:eastAsia="SimSun" w:hAnsi="Times New Roman" w:cs="Times New Roman"/>
        <w:sz w:val="24"/>
        <w:szCs w:val="24"/>
        <w:lang w:eastAsia="zh-CN"/>
      </w:rPr>
      <w:fldChar w:fldCharType="begin"/>
    </w:r>
    <w:r w:rsidRPr="00B77E1A">
      <w:rPr>
        <w:rFonts w:ascii="Times New Roman" w:eastAsia="SimSun" w:hAnsi="Times New Roman" w:cs="Times New Roman"/>
        <w:sz w:val="24"/>
        <w:szCs w:val="24"/>
        <w:lang w:eastAsia="zh-CN"/>
      </w:rPr>
      <w:instrText xml:space="preserve">PAGE  </w:instrText>
    </w:r>
    <w:r w:rsidRPr="00B77E1A">
      <w:rPr>
        <w:rFonts w:ascii="Times New Roman" w:eastAsia="SimSun" w:hAnsi="Times New Roman" w:cs="Times New Roman"/>
        <w:sz w:val="24"/>
        <w:szCs w:val="24"/>
        <w:lang w:eastAsia="zh-CN"/>
      </w:rPr>
      <w:fldChar w:fldCharType="separate"/>
    </w:r>
    <w:r w:rsidR="003F6748">
      <w:rPr>
        <w:rFonts w:ascii="Times New Roman" w:eastAsia="SimSun" w:hAnsi="Times New Roman" w:cs="Times New Roman"/>
        <w:noProof/>
        <w:sz w:val="24"/>
        <w:szCs w:val="24"/>
        <w:lang w:eastAsia="zh-CN"/>
      </w:rPr>
      <w:t>21</w:t>
    </w:r>
    <w:r w:rsidRPr="00B77E1A">
      <w:rPr>
        <w:rFonts w:ascii="Times New Roman" w:eastAsia="SimSun" w:hAnsi="Times New Roman" w:cs="Times New Roman"/>
        <w:sz w:val="24"/>
        <w:szCs w:val="24"/>
        <w:lang w:eastAsia="zh-CN"/>
      </w:rPr>
      <w:fldChar w:fldCharType="end"/>
    </w:r>
  </w:p>
  <w:p w:rsidR="001817BE" w:rsidRPr="00B77E1A" w:rsidRDefault="001817BE" w:rsidP="001817BE">
    <w:pPr>
      <w:tabs>
        <w:tab w:val="center" w:pos="4677"/>
        <w:tab w:val="right" w:pos="9355"/>
      </w:tabs>
      <w:spacing w:after="0" w:line="240" w:lineRule="auto"/>
      <w:ind w:left="567" w:right="567"/>
      <w:jc w:val="center"/>
      <w:rPr>
        <w:rFonts w:ascii="Times New Roman" w:eastAsia="SimSun" w:hAnsi="Times New Roman" w:cs="Times New Roman"/>
        <w:sz w:val="24"/>
        <w:szCs w:val="24"/>
        <w:lang w:eastAsia="zh-CN"/>
      </w:rPr>
    </w:pPr>
    <w:r w:rsidRPr="00B77E1A">
      <w:rPr>
        <w:rFonts w:ascii="Times New Roman" w:eastAsia="SimSun" w:hAnsi="Times New Roman" w:cs="Times New Roman"/>
        <w:sz w:val="24"/>
        <w:szCs w:val="24"/>
        <w:lang w:eastAsia="zh-CN"/>
      </w:rPr>
      <w:t>© ГАОУ ДПО ЦПМ. Публикация в Интернете или печатных изданиях без письменного согласия ГАОУ ДПО ЦПМ запрещена.</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7BE" w:rsidRPr="00B77E1A" w:rsidRDefault="001817BE" w:rsidP="001817BE">
    <w:pPr>
      <w:tabs>
        <w:tab w:val="center" w:pos="4677"/>
        <w:tab w:val="right" w:pos="9355"/>
      </w:tabs>
      <w:spacing w:after="0" w:line="240" w:lineRule="auto"/>
      <w:ind w:left="567" w:right="567"/>
      <w:jc w:val="center"/>
      <w:rPr>
        <w:rFonts w:ascii="Times New Roman" w:eastAsia="SimSun" w:hAnsi="Times New Roman" w:cs="Times New Roman"/>
        <w:sz w:val="24"/>
        <w:szCs w:val="24"/>
        <w:lang w:eastAsia="zh-CN"/>
      </w:rPr>
    </w:pPr>
    <w:r w:rsidRPr="00B77E1A">
      <w:rPr>
        <w:rFonts w:ascii="Times New Roman" w:eastAsia="SimSun" w:hAnsi="Times New Roman" w:cs="Times New Roman"/>
        <w:sz w:val="24"/>
        <w:szCs w:val="24"/>
        <w:lang w:eastAsia="zh-CN"/>
      </w:rPr>
      <w:t>© ГАОУ ДПО ЦПМ. Публикация в Интернете или печатных изданиях без письменного согласия ГАОУ ДПО ЦПМ запрещена.</w:t>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7BE" w:rsidRPr="007E3FB6" w:rsidRDefault="001817BE" w:rsidP="001817BE">
    <w:pPr>
      <w:tabs>
        <w:tab w:val="right" w:pos="9781"/>
      </w:tabs>
      <w:spacing w:after="0" w:line="240" w:lineRule="auto"/>
      <w:ind w:left="-142"/>
      <w:jc w:val="center"/>
      <w:rPr>
        <w:rFonts w:ascii="Times New Roman" w:eastAsia="Times New Roman" w:hAnsi="Times New Roman" w:cs="Times New Roman"/>
        <w:sz w:val="24"/>
        <w:szCs w:val="24"/>
        <w:lang w:eastAsia="ru-RU"/>
      </w:rPr>
    </w:pPr>
    <w:r w:rsidRPr="007E3FB6">
      <w:rPr>
        <w:rFonts w:ascii="Times New Roman" w:eastAsia="Times New Roman" w:hAnsi="Times New Roman" w:cs="Times New Roman"/>
        <w:sz w:val="24"/>
        <w:szCs w:val="24"/>
        <w:lang w:eastAsia="ru-RU"/>
      </w:rPr>
      <w:t>Всероссийская олимп</w:t>
    </w:r>
    <w:r>
      <w:rPr>
        <w:rFonts w:ascii="Times New Roman" w:eastAsia="Times New Roman" w:hAnsi="Times New Roman" w:cs="Times New Roman"/>
        <w:sz w:val="24"/>
        <w:szCs w:val="24"/>
        <w:lang w:eastAsia="ru-RU"/>
      </w:rPr>
      <w:t>иада школьников по истории. 2017</w:t>
    </w:r>
    <w:r w:rsidRPr="007E3FB6">
      <w:rPr>
        <w:rFonts w:ascii="Arial Unicode MS" w:eastAsia="Arial Unicode MS" w:hAnsi="Arial Unicode MS" w:cs="Arial Unicode MS" w:hint="eastAsia"/>
        <w:sz w:val="24"/>
        <w:szCs w:val="24"/>
        <w:lang w:eastAsia="ru-RU"/>
      </w:rPr>
      <w:t>‒</w:t>
    </w:r>
    <w:r>
      <w:rPr>
        <w:rFonts w:ascii="Times New Roman" w:eastAsia="Times New Roman" w:hAnsi="Times New Roman" w:cs="Times New Roman"/>
        <w:sz w:val="24"/>
        <w:szCs w:val="24"/>
        <w:lang w:eastAsia="ru-RU"/>
      </w:rPr>
      <w:t>2018</w:t>
    </w:r>
    <w:r w:rsidRPr="007E3FB6">
      <w:rPr>
        <w:rFonts w:ascii="Times New Roman" w:eastAsia="Times New Roman" w:hAnsi="Times New Roman" w:cs="Times New Roman"/>
        <w:sz w:val="24"/>
        <w:szCs w:val="24"/>
        <w:lang w:eastAsia="ru-RU"/>
      </w:rPr>
      <w:t xml:space="preserve"> уч. г.</w:t>
    </w:r>
  </w:p>
  <w:p w:rsidR="001817BE" w:rsidRPr="007E3FB6" w:rsidRDefault="001817BE" w:rsidP="001817BE">
    <w:pPr>
      <w:tabs>
        <w:tab w:val="right" w:pos="9781"/>
      </w:tabs>
      <w:spacing w:after="0" w:line="240" w:lineRule="auto"/>
      <w:ind w:left="-142"/>
      <w:jc w:val="center"/>
      <w:rPr>
        <w:rFonts w:ascii="Times New Roman" w:eastAsia="Times New Roman" w:hAnsi="Times New Roman" w:cs="Times New Roman"/>
        <w:sz w:val="24"/>
        <w:szCs w:val="24"/>
        <w:lang w:eastAsia="ru-RU"/>
      </w:rPr>
    </w:pPr>
    <w:r w:rsidRPr="007E3FB6">
      <w:rPr>
        <w:rFonts w:ascii="Times New Roman" w:eastAsia="Times New Roman" w:hAnsi="Times New Roman" w:cs="Times New Roman"/>
        <w:sz w:val="24"/>
        <w:szCs w:val="24"/>
        <w:lang w:eastAsia="ru-RU"/>
      </w:rPr>
      <w:t>Школьный этап. 10 класс.</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7600C"/>
    <w:multiLevelType w:val="singleLevel"/>
    <w:tmpl w:val="47785A54"/>
    <w:lvl w:ilvl="0">
      <w:start w:val="1"/>
      <w:numFmt w:val="decimal"/>
      <w:lvlText w:val="%1."/>
      <w:lvlJc w:val="left"/>
      <w:pPr>
        <w:tabs>
          <w:tab w:val="num" w:pos="360"/>
        </w:tabs>
        <w:ind w:left="360" w:hanging="360"/>
      </w:pPr>
      <w:rPr>
        <w:b/>
      </w:rPr>
    </w:lvl>
  </w:abstractNum>
  <w:abstractNum w:abstractNumId="1" w15:restartNumberingAfterBreak="0">
    <w:nsid w:val="360529BF"/>
    <w:multiLevelType w:val="singleLevel"/>
    <w:tmpl w:val="04190011"/>
    <w:lvl w:ilvl="0">
      <w:start w:val="1"/>
      <w:numFmt w:val="decimal"/>
      <w:lvlText w:val="%1)"/>
      <w:lvlJc w:val="left"/>
      <w:pPr>
        <w:ind w:left="720" w:hanging="360"/>
      </w:pPr>
      <w:rPr>
        <w:b/>
      </w:rPr>
    </w:lvl>
  </w:abstractNum>
  <w:abstractNum w:abstractNumId="2" w15:restartNumberingAfterBreak="0">
    <w:nsid w:val="6CE26945"/>
    <w:multiLevelType w:val="hybridMultilevel"/>
    <w:tmpl w:val="0C36B5F2"/>
    <w:lvl w:ilvl="0" w:tplc="04190011">
      <w:start w:val="1"/>
      <w:numFmt w:val="decimal"/>
      <w:lvlText w:val="%1)"/>
      <w:lvlJc w:val="left"/>
      <w:pPr>
        <w:tabs>
          <w:tab w:val="num" w:pos="720"/>
        </w:tabs>
        <w:ind w:left="720" w:hanging="360"/>
      </w:pPr>
      <w:rPr>
        <w:b/>
      </w:rPr>
    </w:lvl>
    <w:lvl w:ilvl="1" w:tplc="C3644606">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7BE"/>
    <w:rsid w:val="000141C5"/>
    <w:rsid w:val="001817BE"/>
    <w:rsid w:val="003F6748"/>
    <w:rsid w:val="007F47D7"/>
    <w:rsid w:val="007F5B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E20EF"/>
  <w15:chartTrackingRefBased/>
  <w15:docId w15:val="{36C9E29E-0095-4A98-9A06-DC0C9F95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17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17B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817BE"/>
  </w:style>
  <w:style w:type="paragraph" w:styleId="a5">
    <w:name w:val="footer"/>
    <w:basedOn w:val="a"/>
    <w:link w:val="a6"/>
    <w:uiPriority w:val="99"/>
    <w:unhideWhenUsed/>
    <w:rsid w:val="001817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17BE"/>
  </w:style>
  <w:style w:type="paragraph" w:styleId="a7">
    <w:name w:val="Balloon Text"/>
    <w:basedOn w:val="a"/>
    <w:link w:val="a8"/>
    <w:uiPriority w:val="99"/>
    <w:semiHidden/>
    <w:unhideWhenUsed/>
    <w:rsid w:val="001817B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817BE"/>
    <w:rPr>
      <w:rFonts w:ascii="Tahoma" w:hAnsi="Tahoma" w:cs="Tahoma"/>
      <w:sz w:val="16"/>
      <w:szCs w:val="16"/>
    </w:rPr>
  </w:style>
  <w:style w:type="table" w:styleId="a9">
    <w:name w:val="Table Grid"/>
    <w:basedOn w:val="a1"/>
    <w:uiPriority w:val="39"/>
    <w:rsid w:val="00181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1817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24</Pages>
  <Words>2876</Words>
  <Characters>16399</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Шляхта</dc:creator>
  <cp:keywords/>
  <dc:description/>
  <cp:lastModifiedBy>Дарья Шляхта</cp:lastModifiedBy>
  <cp:revision>1</cp:revision>
  <dcterms:created xsi:type="dcterms:W3CDTF">2019-04-15T11:25:00Z</dcterms:created>
  <dcterms:modified xsi:type="dcterms:W3CDTF">2019-04-15T11:52:00Z</dcterms:modified>
</cp:coreProperties>
</file>