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579" w:rsidRPr="006615CC" w:rsidRDefault="009E5579" w:rsidP="009E5579">
      <w:pPr>
        <w:spacing w:line="232" w:lineRule="auto"/>
        <w:ind w:left="7" w:right="60"/>
        <w:jc w:val="center"/>
        <w:rPr>
          <w:rFonts w:ascii="Times New Roman" w:eastAsia="Times New Roman" w:hAnsi="Times New Roman" w:cs="Times New Roman"/>
          <w:sz w:val="28"/>
        </w:rPr>
      </w:pPr>
      <w:bookmarkStart w:id="0" w:name="_GoBack"/>
      <w:bookmarkEnd w:id="0"/>
      <w:r w:rsidRPr="006615CC">
        <w:rPr>
          <w:rFonts w:ascii="Times New Roman" w:eastAsia="Times New Roman" w:hAnsi="Times New Roman" w:cs="Times New Roman"/>
          <w:sz w:val="28"/>
        </w:rPr>
        <w:t>ВСЕРОССИЙСКАЯ ОЛИМПИАДА ШКОЛЬНИКОВ</w:t>
      </w:r>
    </w:p>
    <w:p w:rsidR="009E5579" w:rsidRPr="006615CC" w:rsidRDefault="009E5579" w:rsidP="009E5579">
      <w:pPr>
        <w:spacing w:line="232" w:lineRule="auto"/>
        <w:ind w:left="7" w:right="60"/>
        <w:jc w:val="center"/>
        <w:rPr>
          <w:rFonts w:ascii="Times New Roman" w:eastAsia="Times New Roman" w:hAnsi="Times New Roman" w:cs="Times New Roman"/>
          <w:sz w:val="28"/>
        </w:rPr>
      </w:pPr>
      <w:r w:rsidRPr="006615CC">
        <w:rPr>
          <w:rFonts w:ascii="Times New Roman" w:eastAsia="Times New Roman" w:hAnsi="Times New Roman" w:cs="Times New Roman"/>
          <w:sz w:val="28"/>
        </w:rPr>
        <w:t>ПО РУССКОМУ ЯЗЫКУ. 2017–2018 уч. г.</w:t>
      </w:r>
    </w:p>
    <w:p w:rsidR="009E5579" w:rsidRPr="006615CC" w:rsidRDefault="009E5579" w:rsidP="009E5579">
      <w:pPr>
        <w:spacing w:line="232" w:lineRule="auto"/>
        <w:ind w:left="7" w:right="60"/>
        <w:jc w:val="center"/>
        <w:rPr>
          <w:rFonts w:ascii="Times New Roman" w:eastAsia="Times New Roman" w:hAnsi="Times New Roman" w:cs="Times New Roman"/>
          <w:sz w:val="28"/>
        </w:rPr>
      </w:pPr>
      <w:r w:rsidRPr="006615CC">
        <w:rPr>
          <w:rFonts w:ascii="Times New Roman" w:eastAsia="Times New Roman" w:hAnsi="Times New Roman" w:cs="Times New Roman"/>
          <w:sz w:val="28"/>
        </w:rPr>
        <w:t>МУНИЦИПАЛЬНЫЙ ЭТАП.</w:t>
      </w:r>
    </w:p>
    <w:p w:rsidR="009E5579" w:rsidRPr="006615CC" w:rsidRDefault="009E5579" w:rsidP="009E5579">
      <w:pPr>
        <w:spacing w:line="232" w:lineRule="auto"/>
        <w:ind w:left="7" w:right="60"/>
        <w:jc w:val="center"/>
        <w:rPr>
          <w:rFonts w:ascii="Times New Roman" w:eastAsia="Times New Roman" w:hAnsi="Times New Roman" w:cs="Times New Roman"/>
          <w:sz w:val="28"/>
        </w:rPr>
      </w:pPr>
      <w:r w:rsidRPr="006615CC">
        <w:rPr>
          <w:rFonts w:ascii="Times New Roman" w:eastAsia="Times New Roman" w:hAnsi="Times New Roman" w:cs="Times New Roman"/>
          <w:sz w:val="28"/>
        </w:rPr>
        <w:t>9 КЛАСС</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Задание 1. (9 баллов) Фонетика разговорной речи существенно отличается от фонетики литературного языка. Например: _</w:t>
      </w:r>
      <w:r w:rsidRPr="006615CC">
        <w:rPr>
          <w:rFonts w:ascii="Times New Roman" w:eastAsia="Times New Roman" w:hAnsi="Times New Roman" w:cs="Times New Roman"/>
          <w:iCs/>
          <w:sz w:val="28"/>
        </w:rPr>
        <w:t>сколько</w:t>
      </w:r>
      <w:r w:rsidRPr="006615CC">
        <w:rPr>
          <w:rFonts w:ascii="Times New Roman" w:eastAsia="Times New Roman" w:hAnsi="Times New Roman" w:cs="Times New Roman"/>
          <w:sz w:val="28"/>
        </w:rPr>
        <w:t xml:space="preserve">_ [скОкъ]. </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Даны транскрипции 2-х слов. «Расшифруйте» эти слова и опишите изменения, произошедшие в них: [крИ:с] [вОьш]. Приведите аналогичный пример.</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Задание 2. (2 балла) Прочитайте следующий отрывок из стихотворения А.С. Пушкина «Чаадаеву».</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(1) Но дружбы нет со мной. Печальный, вижу я</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(2) Лазурь чужих небес, полдневные края;</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 xml:space="preserve">(3) Ни музы, ни труды, ни радости досуга – </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 xml:space="preserve">(4) Ничто не заменит единственного друга. </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lang w:val="uk-UA"/>
        </w:rPr>
      </w:pPr>
      <w:r w:rsidRPr="006615CC">
        <w:rPr>
          <w:rFonts w:ascii="Times New Roman" w:eastAsia="Times New Roman" w:hAnsi="Times New Roman" w:cs="Times New Roman"/>
          <w:sz w:val="28"/>
        </w:rPr>
        <w:t>Дайте толкование слова _полдневные_ в строке 2, используя в качестве</w:t>
      </w:r>
      <w:r w:rsidRPr="006615CC">
        <w:rPr>
          <w:rFonts w:ascii="Times New Roman" w:eastAsia="Times New Roman" w:hAnsi="Times New Roman" w:cs="Times New Roman"/>
          <w:sz w:val="28"/>
          <w:lang w:val="uk-UA"/>
        </w:rPr>
        <w:t xml:space="preserve"> вспомогательной информации тот факт, что слово </w:t>
      </w:r>
      <w:r w:rsidRPr="006615CC">
        <w:rPr>
          <w:rFonts w:ascii="Times New Roman" w:eastAsia="Times New Roman" w:hAnsi="Times New Roman" w:cs="Times New Roman"/>
          <w:sz w:val="28"/>
        </w:rPr>
        <w:t>_</w:t>
      </w:r>
      <w:r w:rsidRPr="006615CC">
        <w:rPr>
          <w:rFonts w:ascii="Times New Roman" w:eastAsia="Times New Roman" w:hAnsi="Times New Roman" w:cs="Times New Roman"/>
          <w:sz w:val="28"/>
          <w:lang w:val="uk-UA"/>
        </w:rPr>
        <w:t>полдневный</w:t>
      </w:r>
      <w:r w:rsidRPr="006615CC">
        <w:rPr>
          <w:rFonts w:ascii="Times New Roman" w:eastAsia="Times New Roman" w:hAnsi="Times New Roman" w:cs="Times New Roman"/>
          <w:sz w:val="28"/>
        </w:rPr>
        <w:t>_</w:t>
      </w:r>
      <w:r w:rsidRPr="006615CC">
        <w:rPr>
          <w:rFonts w:ascii="Times New Roman" w:eastAsia="Times New Roman" w:hAnsi="Times New Roman" w:cs="Times New Roman"/>
          <w:sz w:val="28"/>
          <w:lang w:val="uk-UA"/>
        </w:rPr>
        <w:t xml:space="preserve"> имеет в данном контексте такой же смысл, как украинское слово </w:t>
      </w:r>
      <w:r w:rsidRPr="006615CC">
        <w:rPr>
          <w:rFonts w:ascii="Times New Roman" w:eastAsia="Times New Roman" w:hAnsi="Times New Roman" w:cs="Times New Roman"/>
          <w:sz w:val="28"/>
        </w:rPr>
        <w:t>_</w:t>
      </w:r>
      <w:r w:rsidRPr="006615CC">
        <w:rPr>
          <w:rFonts w:ascii="Times New Roman" w:eastAsia="Times New Roman" w:hAnsi="Times New Roman" w:cs="Times New Roman"/>
          <w:sz w:val="28"/>
          <w:lang w:val="uk-UA"/>
        </w:rPr>
        <w:t>південний</w:t>
      </w:r>
      <w:r w:rsidRPr="006615CC">
        <w:rPr>
          <w:rFonts w:ascii="Times New Roman" w:eastAsia="Times New Roman" w:hAnsi="Times New Roman" w:cs="Times New Roman"/>
          <w:sz w:val="28"/>
        </w:rPr>
        <w:t>_</w:t>
      </w:r>
      <w:r w:rsidRPr="006615CC">
        <w:rPr>
          <w:rFonts w:ascii="Times New Roman" w:eastAsia="Times New Roman" w:hAnsi="Times New Roman" w:cs="Times New Roman"/>
          <w:sz w:val="28"/>
          <w:lang w:val="uk-UA"/>
        </w:rPr>
        <w:t xml:space="preserve">, составляющее вместе со словами </w:t>
      </w:r>
      <w:r w:rsidRPr="006615CC">
        <w:rPr>
          <w:rFonts w:ascii="Times New Roman" w:eastAsia="Times New Roman" w:hAnsi="Times New Roman" w:cs="Times New Roman"/>
          <w:sz w:val="28"/>
        </w:rPr>
        <w:t>_</w:t>
      </w:r>
      <w:r w:rsidRPr="006615CC">
        <w:rPr>
          <w:rFonts w:ascii="Times New Roman" w:eastAsia="Times New Roman" w:hAnsi="Times New Roman" w:cs="Times New Roman"/>
          <w:sz w:val="28"/>
          <w:lang w:val="uk-UA"/>
        </w:rPr>
        <w:t>північний, східний, західний</w:t>
      </w:r>
      <w:r w:rsidRPr="006615CC">
        <w:rPr>
          <w:rFonts w:ascii="Times New Roman" w:eastAsia="Times New Roman" w:hAnsi="Times New Roman" w:cs="Times New Roman"/>
          <w:sz w:val="28"/>
        </w:rPr>
        <w:t>_</w:t>
      </w:r>
      <w:r w:rsidRPr="006615CC">
        <w:rPr>
          <w:rFonts w:ascii="Times New Roman" w:eastAsia="Times New Roman" w:hAnsi="Times New Roman" w:cs="Times New Roman"/>
          <w:sz w:val="28"/>
          <w:lang w:val="uk-UA"/>
        </w:rPr>
        <w:t xml:space="preserve"> компактную смысловую группу. </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Задание 3. (12 баллов) Даны слова: _попрошайка, прощёный, праща, вопрос, просо, выспрашивать, упрочить, простец, попрощаться, запрещать_.</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Найдите среди них те, которые восходят к одному и тому же корню, и распределите их по группам в соответствии с общим корнем. Укажите общий корень.</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Задание 4. (2 балла) Даны предложения, в одном из которых зашифрован фразеологический оборот. Фразеологизм соответствует действительно существующему в русском языке выражению.</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_Что вы хотите от Павла? Он в первый раз скворечник делал! Конечно, кривой да нескладный скворечник вышел – первая котлета россыпью_.</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Догадайтесь, какой фразеологизм имеется в виду, запишите его и дайте толкование его значения.</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Задание 5. (4 балла) Какая особенность обнаруживается в образовании слова _искомый_ от глагола _искать_?</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Задание 6. (7 баллов) В русском языке есть такие переходные глаголы, от которых страдательные причастия настоящего времени нормативно не образуются, хотя теоретически они возможны. Как бы были образованы страдательные причастия настоящего времени от следующих переходных глаголов: _толочь, мять, держать, лить_? Напишите от каждого глагола форму страдательного причастия настоящего времени в начальной форме. Обоснуйте ответ.</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Задание 7. (5 баллов) Прочитайте отрывок из лингвистического текста.</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lastRenderedPageBreak/>
        <w:t>… не представляют собой устаревших билатеральных языковых единиц. Устаревшим в них является только звуковой комплекс слова. Старославянизмы, образующие по отношению к словам современного русского языка целую систему экспрессивно-стилистических синонимов (_глад_ – русск. _ голод_, _хлад_ – русск. _холод_, _младость_ – русск. _молодость_, _град_ – русск. _городм_, _древо_ – русск. _дерево_), составляют в современном русском языке значительную по своему составу группу устаревшей лексики, являясь лексико-фонетическими ….</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 xml:space="preserve">Какой лингвистический термин пропущен в тексте? </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 xml:space="preserve">Приведите примеры (не менее 2-х) старославянизмов, которые в сравнении с их восточнославянскими вариантами не являются устаревшими. </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Задание 8. (6 баллов) Используя свои знания в области этимологии, а также в области иностранных языков, объясните правописание выделенных букв в перечисленных ниже словах (например: _о_чки – очи; ф_а_льцет – фальшь (итал. _falsetto_, от _falso_ – ложный: фальцет – «ложный голос»)). Объясните выбор проверочного слова.</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пасп_О_рт</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пат_О_ка</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Операция</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Задание 9. (1 балл) В сочетании слов (в том числе «квазислов») посредством перестановки букв местами (анаграммирования) зашифрован лингвистический термин.</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Пример: _эфиоп Яро_ (орфоэпия).</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Разгадайте зашифрованный в анаграмме лингвистический термин:</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я светлоботость.</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Задание 10. (8 баллов) Прочитайте фрагменты текстов и переведите их на современный русский язык. Дайте лексико-грамматический комментарий выделенным словам (укажите лексическое значение слова в данном контексте; укажите, какой частью речи является слово, а также назовите особенности формы, в которой стоит слово).</w:t>
      </w:r>
    </w:p>
    <w:p w:rsidR="009E5579" w:rsidRPr="006615CC" w:rsidRDefault="009E5579" w:rsidP="009E5579">
      <w:pPr>
        <w:numPr>
          <w:ilvl w:val="0"/>
          <w:numId w:val="1"/>
        </w:numPr>
        <w:spacing w:line="232" w:lineRule="auto"/>
        <w:ind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Коли де ты прямой царь, или воинъ, и ты де поиди самъ и возми своею главою (Азов), так же, как мы взяли, а не _грозами_ и кровь свою так же пролей. («Азовская повесть» (XVII в.).)</w:t>
      </w:r>
    </w:p>
    <w:p w:rsidR="009E5579" w:rsidRPr="006615CC" w:rsidRDefault="009E5579" w:rsidP="009E5579">
      <w:pPr>
        <w:numPr>
          <w:ilvl w:val="0"/>
          <w:numId w:val="1"/>
        </w:numPr>
        <w:spacing w:line="232" w:lineRule="auto"/>
        <w:ind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В ле/то 6532. И бывши нощи, бысть тма, молонья, и громъ, и дождь... И бысть се/ча силна, яко посве/тяше молонья, блещашеться оружье, и бе/ гроза</w:t>
      </w:r>
      <w:r w:rsidRPr="006615CC">
        <w:rPr>
          <w:rFonts w:ascii="Times New Roman" w:eastAsia="Times New Roman" w:hAnsi="Times New Roman" w:cs="Times New Roman"/>
          <w:sz w:val="28"/>
          <w:u w:val="single"/>
        </w:rPr>
        <w:t xml:space="preserve"> </w:t>
      </w:r>
      <w:r w:rsidRPr="006615CC">
        <w:rPr>
          <w:rFonts w:ascii="Times New Roman" w:eastAsia="Times New Roman" w:hAnsi="Times New Roman" w:cs="Times New Roman"/>
          <w:sz w:val="28"/>
        </w:rPr>
        <w:t>велика и се/ча силна и страшна. («Повесть временных лет».)</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Максимальное количество баллов за все выполненные задания – 56.</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br w:type="page"/>
      </w:r>
      <w:r w:rsidRPr="006615CC">
        <w:rPr>
          <w:rFonts w:ascii="Times New Roman" w:eastAsia="Times New Roman" w:hAnsi="Times New Roman" w:cs="Times New Roman"/>
          <w:sz w:val="28"/>
        </w:rPr>
        <w:lastRenderedPageBreak/>
        <w:t>КРИТЕРИИ И ОТВЕТЫ.</w:t>
      </w:r>
    </w:p>
    <w:p w:rsidR="009E5579" w:rsidRPr="006615CC" w:rsidRDefault="009E5579" w:rsidP="009E5579">
      <w:pPr>
        <w:spacing w:line="232" w:lineRule="auto"/>
        <w:ind w:left="7" w:right="60"/>
        <w:jc w:val="both"/>
        <w:rPr>
          <w:rFonts w:ascii="Times New Roman" w:eastAsia="Times New Roman" w:hAnsi="Times New Roman" w:cs="Times New Roman"/>
          <w:bCs/>
          <w:sz w:val="28"/>
        </w:rPr>
      </w:pPr>
      <w:r w:rsidRPr="006615CC">
        <w:rPr>
          <w:rFonts w:ascii="Times New Roman" w:eastAsia="Times New Roman" w:hAnsi="Times New Roman" w:cs="Times New Roman"/>
          <w:sz w:val="28"/>
        </w:rPr>
        <w:t xml:space="preserve">1. Это слова _кризис_ и _водишь_ (по </w:t>
      </w:r>
      <w:r w:rsidRPr="006615CC">
        <w:rPr>
          <w:rFonts w:ascii="Times New Roman" w:eastAsia="Times New Roman" w:hAnsi="Times New Roman" w:cs="Times New Roman"/>
          <w:bCs/>
          <w:sz w:val="28"/>
        </w:rPr>
        <w:t>1 баллу</w:t>
      </w:r>
      <w:r w:rsidRPr="006615CC">
        <w:rPr>
          <w:rFonts w:ascii="Times New Roman" w:eastAsia="Times New Roman" w:hAnsi="Times New Roman" w:cs="Times New Roman"/>
          <w:sz w:val="28"/>
        </w:rPr>
        <w:t>). Последняя транскрипция может соответствовать слову _воешь_. (</w:t>
      </w:r>
      <w:r w:rsidRPr="006615CC">
        <w:rPr>
          <w:rFonts w:ascii="Times New Roman" w:eastAsia="Times New Roman" w:hAnsi="Times New Roman" w:cs="Times New Roman"/>
          <w:bCs/>
          <w:sz w:val="28"/>
        </w:rPr>
        <w:t>1 балл</w:t>
      </w:r>
      <w:r w:rsidRPr="006615CC">
        <w:rPr>
          <w:rFonts w:ascii="Times New Roman" w:eastAsia="Times New Roman" w:hAnsi="Times New Roman" w:cs="Times New Roman"/>
          <w:sz w:val="28"/>
        </w:rPr>
        <w:t>). В этих словах были утрачены звуки [з’]</w:t>
      </w:r>
      <w:r w:rsidRPr="006615CC">
        <w:rPr>
          <w:rFonts w:ascii="Times New Roman" w:eastAsia="Times New Roman" w:hAnsi="Times New Roman" w:cs="Times New Roman"/>
          <w:sz w:val="28"/>
          <w:lang w:val="es-ES"/>
        </w:rPr>
        <w:t>,</w:t>
      </w:r>
      <w:r w:rsidRPr="006615CC">
        <w:rPr>
          <w:rFonts w:ascii="Times New Roman" w:eastAsia="Times New Roman" w:hAnsi="Times New Roman" w:cs="Times New Roman"/>
          <w:sz w:val="28"/>
        </w:rPr>
        <w:t xml:space="preserve"> [ь] (на месте «и» в слове «кризис»),</w:t>
      </w:r>
      <w:r w:rsidRPr="006615CC">
        <w:rPr>
          <w:rFonts w:ascii="Times New Roman" w:eastAsia="Times New Roman" w:hAnsi="Times New Roman" w:cs="Times New Roman"/>
          <w:sz w:val="28"/>
          <w:lang w:val="es-ES"/>
        </w:rPr>
        <w:t xml:space="preserve"> </w:t>
      </w:r>
      <w:r w:rsidRPr="006615CC">
        <w:rPr>
          <w:rFonts w:ascii="Times New Roman" w:eastAsia="Times New Roman" w:hAnsi="Times New Roman" w:cs="Times New Roman"/>
          <w:sz w:val="28"/>
        </w:rPr>
        <w:t>[д'], [</w:t>
      </w:r>
      <w:r w:rsidRPr="006615CC">
        <w:rPr>
          <w:rFonts w:ascii="Times New Roman" w:eastAsia="Times New Roman" w:hAnsi="Times New Roman" w:cs="Times New Roman"/>
          <w:sz w:val="28"/>
          <w:lang w:val="es-ES"/>
        </w:rPr>
        <w:t>j</w:t>
      </w:r>
      <w:r w:rsidRPr="006615CC">
        <w:rPr>
          <w:rFonts w:ascii="Times New Roman" w:eastAsia="Times New Roman" w:hAnsi="Times New Roman" w:cs="Times New Roman"/>
          <w:sz w:val="28"/>
        </w:rPr>
        <w:t xml:space="preserve">] (по </w:t>
      </w:r>
      <w:r w:rsidRPr="006615CC">
        <w:rPr>
          <w:rFonts w:ascii="Times New Roman" w:eastAsia="Times New Roman" w:hAnsi="Times New Roman" w:cs="Times New Roman"/>
          <w:bCs/>
          <w:sz w:val="28"/>
        </w:rPr>
        <w:t>1 баллу</w:t>
      </w:r>
      <w:r w:rsidRPr="006615CC">
        <w:rPr>
          <w:rFonts w:ascii="Times New Roman" w:eastAsia="Times New Roman" w:hAnsi="Times New Roman" w:cs="Times New Roman"/>
          <w:sz w:val="28"/>
        </w:rPr>
        <w:t>). Это происходит в интервокальной позиции, т.е. в позиции между двумя гласными. (</w:t>
      </w:r>
      <w:r w:rsidRPr="006615CC">
        <w:rPr>
          <w:rFonts w:ascii="Times New Roman" w:eastAsia="Times New Roman" w:hAnsi="Times New Roman" w:cs="Times New Roman"/>
          <w:bCs/>
          <w:sz w:val="28"/>
        </w:rPr>
        <w:t>1 балл</w:t>
      </w:r>
      <w:r w:rsidRPr="006615CC">
        <w:rPr>
          <w:rFonts w:ascii="Times New Roman" w:eastAsia="Times New Roman" w:hAnsi="Times New Roman" w:cs="Times New Roman"/>
          <w:sz w:val="28"/>
        </w:rPr>
        <w:t>). В разговорной речи это распространенное явление: хоит &lt; ходит (</w:t>
      </w:r>
      <w:r w:rsidRPr="006615CC">
        <w:rPr>
          <w:rFonts w:ascii="Times New Roman" w:eastAsia="Times New Roman" w:hAnsi="Times New Roman" w:cs="Times New Roman"/>
          <w:bCs/>
          <w:sz w:val="28"/>
        </w:rPr>
        <w:t>2 балла</w:t>
      </w:r>
      <w:r w:rsidRPr="006615CC">
        <w:rPr>
          <w:rFonts w:ascii="Times New Roman" w:eastAsia="Times New Roman" w:hAnsi="Times New Roman" w:cs="Times New Roman"/>
          <w:sz w:val="28"/>
        </w:rPr>
        <w:t xml:space="preserve"> за пример).</w:t>
      </w:r>
    </w:p>
    <w:p w:rsidR="009E5579" w:rsidRPr="006615CC" w:rsidRDefault="009E5579" w:rsidP="009E5579">
      <w:pPr>
        <w:spacing w:line="232" w:lineRule="auto"/>
        <w:ind w:left="7" w:right="60"/>
        <w:jc w:val="both"/>
        <w:rPr>
          <w:rFonts w:ascii="Times New Roman" w:eastAsia="Times New Roman" w:hAnsi="Times New Roman" w:cs="Times New Roman"/>
          <w:bCs/>
          <w:sz w:val="28"/>
        </w:rPr>
      </w:pPr>
      <w:r w:rsidRPr="006615CC">
        <w:rPr>
          <w:rFonts w:ascii="Times New Roman" w:eastAsia="Times New Roman" w:hAnsi="Times New Roman" w:cs="Times New Roman"/>
          <w:bCs/>
          <w:sz w:val="28"/>
        </w:rPr>
        <w:t>Всего 9 баллов.</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2. Полдневный – южный.</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Всего 2 балла.</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 xml:space="preserve">3. </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а) прос-/прош-/ праш-: попрошайка, вопрос, выспрашивать;</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б) прост-/прощ-: прощёный, простец, попрощаться;</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в) пращ -: праща;</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г) прос-: просо;</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д) проч-: упрочить;</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е) прещ-: запрещать.</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1. За каждую верно найденную группу – 1 балл. Если в группе хотя бы одно неверно указанное слово, группа не засчитывается. Итого 6 баллов.</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2. За каждый верно указанный орфографический вариант одного корня – 0,5 балла. Итого 4,5 балла.</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Если учащийся ещё найдёт варианты любого корня, не указанные в модели ответа (например, _прет-_ для _запрещать_), за каждый вариант – по 0,5 балла, но не более 1,5 баллов.</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Всего 12 баллов.</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4. В словах _первая котлета россыпью_ зашифрован фразеологизм (ФЕ) _первый блин комом_ (1 балл) – первый опыт в каком-либо деле часто оказывается неудачным (1 балл).</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Всего 2 балла.</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 xml:space="preserve">5. Слово _искомый_ образовано по модели страдательного причастия настоящего времени (1 балл), но, вопреки общему правилу образования таких причастий от основы настоящего времени глагола (1 балл), при соблюдении которого слово должно было выглядеть как _ищемый/ищёмый_ (1 балл), не возникает чередование _ск / щ_ (1 балл). </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Всего 4 балла.</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6. _Толкомый_ (0,5 балла), _мномый_ (0,5 балла), _держимый_ (0,5 балла), _льёмый_ (0,5 балла).</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Данные причастия образуются от основы настоящего времени глагола (1 балл), которую надо узнавать, поставив глагол в 3-е лицо множественного числа (1 балл), чтобы увидеть основу без чередований (1 балл). Причастия будут иметь или суффикс _-ом-/-ём-_, если образуются от глаголов 1-го спряжения (1 балл), или суффикс _-им-_, если образуются от глаголов 2-го спряжения (1 балл).</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Всего 7 баллов.</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lastRenderedPageBreak/>
        <w:t>7. Этот термин – «архаизм».</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Враг – ворог, страна – сторона, власть – волость.</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За верно указанный термин – 1 балл.</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За каждый верно приведённый старославянизм (вместе с парой-русизмом) – по 2 балла.</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Всего 5 баллов.</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8. Паспорт – порт (этимологически оба слова восходят к латинскому _</w:t>
      </w:r>
      <w:r w:rsidRPr="006615CC">
        <w:rPr>
          <w:rFonts w:ascii="Times New Roman" w:eastAsia="Times New Roman" w:hAnsi="Times New Roman" w:cs="Times New Roman"/>
          <w:sz w:val="28"/>
          <w:lang w:val="en-US"/>
        </w:rPr>
        <w:t>portus</w:t>
      </w:r>
      <w:r w:rsidRPr="006615CC">
        <w:rPr>
          <w:rFonts w:ascii="Times New Roman" w:eastAsia="Times New Roman" w:hAnsi="Times New Roman" w:cs="Times New Roman"/>
          <w:sz w:val="28"/>
        </w:rPr>
        <w:t>_ – порт, гавань; _</w:t>
      </w:r>
      <w:r w:rsidRPr="006615CC">
        <w:rPr>
          <w:rFonts w:ascii="Times New Roman" w:eastAsia="Times New Roman" w:hAnsi="Times New Roman" w:cs="Times New Roman"/>
          <w:sz w:val="28"/>
          <w:lang w:val="en-US"/>
        </w:rPr>
        <w:t>passare</w:t>
      </w:r>
      <w:r w:rsidRPr="006615CC">
        <w:rPr>
          <w:rFonts w:ascii="Times New Roman" w:eastAsia="Times New Roman" w:hAnsi="Times New Roman" w:cs="Times New Roman"/>
          <w:sz w:val="28"/>
        </w:rPr>
        <w:t>_ – проходить, проезжать).</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Патока – поток (исторически в этих словах общий корень – _тек/ток_).</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Операция – опера (этимологически оба восходят к латинскому _</w:t>
      </w:r>
      <w:r w:rsidRPr="006615CC">
        <w:rPr>
          <w:rFonts w:ascii="Times New Roman" w:eastAsia="Times New Roman" w:hAnsi="Times New Roman" w:cs="Times New Roman"/>
          <w:sz w:val="28"/>
          <w:lang w:val="en-US"/>
        </w:rPr>
        <w:t>opus</w:t>
      </w:r>
      <w:r w:rsidRPr="006615CC">
        <w:rPr>
          <w:rFonts w:ascii="Times New Roman" w:eastAsia="Times New Roman" w:hAnsi="Times New Roman" w:cs="Times New Roman"/>
          <w:sz w:val="28"/>
        </w:rPr>
        <w:t xml:space="preserve">, </w:t>
      </w:r>
      <w:r w:rsidRPr="006615CC">
        <w:rPr>
          <w:rFonts w:ascii="Times New Roman" w:eastAsia="Times New Roman" w:hAnsi="Times New Roman" w:cs="Times New Roman"/>
          <w:sz w:val="28"/>
          <w:lang w:val="en-US"/>
        </w:rPr>
        <w:t>operis</w:t>
      </w:r>
      <w:r w:rsidRPr="006615CC">
        <w:rPr>
          <w:rFonts w:ascii="Times New Roman" w:eastAsia="Times New Roman" w:hAnsi="Times New Roman" w:cs="Times New Roman"/>
          <w:sz w:val="28"/>
        </w:rPr>
        <w:t>_ – труд, дело).</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За проверку и верное объяснение каждого слова – по 2 балла.</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Всего 6 баллов.</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 xml:space="preserve">9. Обстоятельство. </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Всего 1 балл.</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10.</w:t>
      </w:r>
    </w:p>
    <w:p w:rsidR="009E5579" w:rsidRPr="006615CC" w:rsidRDefault="009E5579" w:rsidP="009E5579">
      <w:pPr>
        <w:numPr>
          <w:ilvl w:val="0"/>
          <w:numId w:val="2"/>
        </w:numPr>
        <w:spacing w:line="232" w:lineRule="auto"/>
        <w:ind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Если ты настоящий царь или воин, тогда пойди сам и возьми своей головою Азов, как мы взяли, а не угрозами, и кровь свою также пролей – 2 балла. За каждую ошибку, существенно искажающую смысл текста, снимается 1 балл.</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Грозами – угрозами (1 балл), имя существительное в форме мн. ч., твор. п. (1 балл).</w:t>
      </w:r>
    </w:p>
    <w:p w:rsidR="009E5579" w:rsidRPr="006615CC" w:rsidRDefault="009E5579" w:rsidP="009E5579">
      <w:pPr>
        <w:numPr>
          <w:ilvl w:val="0"/>
          <w:numId w:val="2"/>
        </w:numPr>
        <w:spacing w:line="232" w:lineRule="auto"/>
        <w:ind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Год 1024. Когда наступила ночь (или: ночью), была тьма, молния, гром и дождь… И была битва ожесточённая (жестокая; возможен любой синоним к слову «сильная»; «битва сильная» – нельзя: нарушена лексическая сочетаемость), и когда сверкала молния, то блистало оружие, и была гроза великая и битва жестокая и страшная – 2 балла. За каждую ошибку, существенно существенно искажающую смысл текста, снимается 1 балл.</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Гроза – буря с громом и молнией (1 балл), имя существительное в форме ед. ч., им. п. (1 балл).</w:t>
      </w:r>
    </w:p>
    <w:p w:rsidR="009E5579" w:rsidRPr="006615CC" w:rsidRDefault="009E5579" w:rsidP="009E5579">
      <w:pPr>
        <w:spacing w:line="232" w:lineRule="auto"/>
        <w:ind w:left="7" w:right="60"/>
        <w:jc w:val="both"/>
        <w:rPr>
          <w:rFonts w:ascii="Times New Roman" w:eastAsia="Times New Roman" w:hAnsi="Times New Roman" w:cs="Times New Roman"/>
          <w:sz w:val="28"/>
        </w:rPr>
      </w:pPr>
      <w:r w:rsidRPr="006615CC">
        <w:rPr>
          <w:rFonts w:ascii="Times New Roman" w:eastAsia="Times New Roman" w:hAnsi="Times New Roman" w:cs="Times New Roman"/>
          <w:sz w:val="28"/>
        </w:rPr>
        <w:t>Всего 8 баллов.</w:t>
      </w: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9E5579" w:rsidRPr="006615CC" w:rsidRDefault="009E5579" w:rsidP="009E5579">
      <w:pPr>
        <w:spacing w:line="232" w:lineRule="auto"/>
        <w:ind w:left="7" w:right="60"/>
        <w:jc w:val="both"/>
        <w:rPr>
          <w:rFonts w:ascii="Times New Roman" w:eastAsia="Times New Roman" w:hAnsi="Times New Roman" w:cs="Times New Roman"/>
          <w:sz w:val="28"/>
        </w:rPr>
      </w:pPr>
    </w:p>
    <w:p w:rsidR="00BF1777" w:rsidRDefault="00BF1777"/>
    <w:sectPr w:rsidR="00BF1777" w:rsidSect="009E5579">
      <w:pgSz w:w="11906" w:h="16838"/>
      <w:pgMar w:top="1428" w:right="1060" w:bottom="156" w:left="1133"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65EF6"/>
    <w:multiLevelType w:val="hybridMultilevel"/>
    <w:tmpl w:val="969C716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7AC52953"/>
    <w:multiLevelType w:val="hybridMultilevel"/>
    <w:tmpl w:val="1C429B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79"/>
    <w:rsid w:val="009E5579"/>
    <w:rsid w:val="00BF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2C8F0-7462-4666-B998-7996DE9A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579"/>
    <w:pPr>
      <w:suppressAutoHyphens/>
      <w:spacing w:after="0" w:line="240" w:lineRule="auto"/>
    </w:pPr>
    <w:rPr>
      <w:rFonts w:ascii="Calibri" w:eastAsia="Calibri" w:hAnsi="Calibri" w:cs="Arial"/>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Шлезингер</dc:creator>
  <cp:keywords/>
  <dc:description/>
  <cp:lastModifiedBy>Юлия Шлезингер</cp:lastModifiedBy>
  <cp:revision>1</cp:revision>
  <dcterms:created xsi:type="dcterms:W3CDTF">2019-05-07T09:50:00Z</dcterms:created>
  <dcterms:modified xsi:type="dcterms:W3CDTF">2019-05-07T09:51:00Z</dcterms:modified>
</cp:coreProperties>
</file>