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CE" w:rsidRPr="00FC0928" w:rsidRDefault="00617DCE" w:rsidP="00617DCE">
      <w:pPr>
        <w:spacing w:line="259" w:lineRule="auto"/>
        <w:ind w:right="1473"/>
        <w:jc w:val="center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ВСЕРОССИЙСКАЯ ОЛИМПИАДА ШКОЛЬНИКОВ</w:t>
      </w:r>
    </w:p>
    <w:p w:rsidR="00617DCE" w:rsidRDefault="00617DCE" w:rsidP="00617DCE">
      <w:pPr>
        <w:spacing w:line="259" w:lineRule="auto"/>
        <w:ind w:right="1473"/>
        <w:jc w:val="center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ПО РУССКОМУ ЯЗЫКУ. 2017–2018 уч. </w:t>
      </w:r>
      <w:proofErr w:type="gramStart"/>
      <w:r w:rsidRPr="00FC0928">
        <w:rPr>
          <w:rFonts w:ascii="Times New Roman" w:eastAsia="Times New Roman" w:hAnsi="Times New Roman"/>
          <w:sz w:val="28"/>
        </w:rPr>
        <w:t>г .</w:t>
      </w:r>
      <w:proofErr w:type="gramEnd"/>
    </w:p>
    <w:p w:rsidR="00617DCE" w:rsidRDefault="00617DCE" w:rsidP="00617DCE">
      <w:pPr>
        <w:spacing w:line="259" w:lineRule="auto"/>
        <w:ind w:right="147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МУНИЦИПАЛЬНЫЙ ЭТАП</w:t>
      </w:r>
    </w:p>
    <w:p w:rsidR="00617DCE" w:rsidRPr="00617DCE" w:rsidRDefault="00617DCE" w:rsidP="00617DCE">
      <w:pPr>
        <w:spacing w:line="259" w:lineRule="auto"/>
        <w:ind w:right="147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 класс</w:t>
      </w:r>
      <w:bookmarkStart w:id="0" w:name="_GoBack"/>
      <w:bookmarkEnd w:id="0"/>
    </w:p>
    <w:p w:rsidR="00617DCE" w:rsidRPr="00FC0928" w:rsidRDefault="00617DCE" w:rsidP="00617D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17DCE" w:rsidRPr="00FC0928" w:rsidRDefault="00617DCE" w:rsidP="00617DCE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1. (6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отрывок из «Дневника» А. Дружинина.</w:t>
      </w:r>
    </w:p>
    <w:p w:rsidR="00617DCE" w:rsidRPr="00FC0928" w:rsidRDefault="00617DCE" w:rsidP="00617DCE">
      <w:pPr>
        <w:spacing w:line="95" w:lineRule="exact"/>
        <w:rPr>
          <w:rFonts w:ascii="Times New Roman" w:eastAsia="Times New Roman" w:hAnsi="Times New Roman"/>
          <w:sz w:val="24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Тут открывается третий акт. </w:t>
      </w:r>
      <w:proofErr w:type="spellStart"/>
      <w:r w:rsidRPr="00FC0928">
        <w:rPr>
          <w:rFonts w:ascii="Times New Roman" w:eastAsia="Times New Roman" w:hAnsi="Times New Roman"/>
          <w:sz w:val="28"/>
        </w:rPr>
        <w:t>Угуччионе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один в своём дворце, он уже распродал своё имущество, чтоб спасти сына своего друга, но как его кредит сильно упал</w:t>
      </w: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17DCE" w:rsidRPr="00FC0928" w:rsidRDefault="00617DCE" w:rsidP="00617DCE">
      <w:pPr>
        <w:numPr>
          <w:ilvl w:val="0"/>
          <w:numId w:val="1"/>
        </w:numPr>
        <w:tabs>
          <w:tab w:val="left" w:pos="259"/>
        </w:tabs>
        <w:spacing w:line="250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proofErr w:type="spellStart"/>
      <w:r w:rsidRPr="00FC0928">
        <w:rPr>
          <w:rFonts w:ascii="Times New Roman" w:eastAsia="Times New Roman" w:hAnsi="Times New Roman"/>
          <w:sz w:val="28"/>
        </w:rPr>
        <w:t>Ферраре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, да ещё и город осажден, то всё-таки нужной суммы не выходит. Свирепый волк ещё пуще предается неслыханному свирепству, эпизоды которого будут придуманы. Между прочим, он заманивает к себе банкира, и по средневековой системе, описанной в 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«</w:t>
      </w:r>
      <w:proofErr w:type="spellStart"/>
      <w:proofErr w:type="gramEnd"/>
      <w:r w:rsidRPr="00FC0928">
        <w:rPr>
          <w:rFonts w:ascii="Times New Roman" w:eastAsia="Times New Roman" w:hAnsi="Times New Roman"/>
          <w:sz w:val="28"/>
        </w:rPr>
        <w:t>Ивангое</w:t>
      </w:r>
      <w:proofErr w:type="spellEnd"/>
      <w:r w:rsidRPr="00FC0928">
        <w:rPr>
          <w:rFonts w:ascii="Times New Roman" w:eastAsia="Times New Roman" w:hAnsi="Times New Roman"/>
          <w:sz w:val="28"/>
        </w:rPr>
        <w:t>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>, велит сделать ему пытку, чтоб вымучить деньги.</w:t>
      </w:r>
    </w:p>
    <w:p w:rsidR="00617DCE" w:rsidRPr="00FC0928" w:rsidRDefault="00617DCE" w:rsidP="00617DCE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617DCE" w:rsidRPr="00FC0928" w:rsidRDefault="00617DCE" w:rsidP="00617DCE">
      <w:pPr>
        <w:spacing w:line="260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Прокомментируйте выделенное курсивом слово (сопоставьте его написание и произношение: как отмечено в тексте и как принято в современном русском языке).</w:t>
      </w:r>
    </w:p>
    <w:p w:rsidR="00617DCE" w:rsidRPr="00FC0928" w:rsidRDefault="00617DCE" w:rsidP="00617DCE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617DCE" w:rsidRPr="00FC0928" w:rsidRDefault="00617DCE" w:rsidP="00617DCE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2. (8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Как известно, антонимы – это слова с противоположным значением. Употребляясь в противопоставлении, антонимы обозначают противоположные ситуации. Например, ситуации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X высокий, а Y низкий и Y высокий, а X низкий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будут противоположными по смыслу. Однако если поставить эти антонимы в сравнительную степень, то можно придумать контекст, в котором с одними и теми же участниками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X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Y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сохранится один и тот же смысл.</w:t>
      </w:r>
    </w:p>
    <w:p w:rsidR="00617DCE" w:rsidRPr="00FC0928" w:rsidRDefault="00617DCE" w:rsidP="00617D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17DCE" w:rsidRPr="00FC0928" w:rsidRDefault="00617DCE" w:rsidP="00617DCE">
      <w:pPr>
        <w:spacing w:line="254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Придумайте для слов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толстый – тонкий, глубокий – мелкий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в форме сравнительной степени такой контекст, в котором участники будут одними и теми же, а смысл обоих контекстов одинаковый. Запишите схему с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X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Y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приведите пример.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Задание 3. (7 баллов) Даны слова: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золотистый (луч), мясистый (кусок), лесистый (пейзаж), росистый (луг), каменистый (перевал), серебристый (кузов)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>.</w:t>
      </w:r>
    </w:p>
    <w:p w:rsidR="00617DCE" w:rsidRPr="00FC0928" w:rsidRDefault="00617DCE" w:rsidP="00617DCE">
      <w:pPr>
        <w:spacing w:line="3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74" w:lineRule="auto"/>
        <w:ind w:left="8" w:right="2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 эти слова образованы одним способом, но по значению отчётливо делятся на две группы.</w:t>
      </w: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tabs>
          <w:tab w:val="left" w:pos="288"/>
        </w:tabs>
        <w:spacing w:line="0" w:lineRule="atLeast"/>
        <w:ind w:left="28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1. Укажите способ словообразования данных слов.</w:t>
      </w:r>
    </w:p>
    <w:p w:rsidR="00617DCE" w:rsidRPr="00FC0928" w:rsidRDefault="00617DCE" w:rsidP="00617DCE">
      <w:pPr>
        <w:tabs>
          <w:tab w:val="left" w:pos="288"/>
        </w:tabs>
        <w:spacing w:line="0" w:lineRule="atLeast"/>
        <w:ind w:left="28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2. Укажите слова двух искомых групп, опишите их значение.</w:t>
      </w:r>
    </w:p>
    <w:p w:rsidR="00617DCE" w:rsidRPr="00FC0928" w:rsidRDefault="00617DCE" w:rsidP="00617DCE">
      <w:pPr>
        <w:spacing w:line="32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78" w:lineRule="auto"/>
        <w:ind w:left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4. (4 балла) Дано предложение, в котором обыгрывается несколько фразеологических оборотов.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58" w:lineRule="auto"/>
        <w:ind w:left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Настало время собирать камни, и Владимир, уже вынесший сор из избы, отправился за телегой, стоявшей впереди лошади, и инструментом, который он накануне отложил в долгий ящик.</w:t>
      </w:r>
    </w:p>
    <w:p w:rsidR="00617DCE" w:rsidRPr="00FC0928" w:rsidRDefault="00617DCE" w:rsidP="00617DCE">
      <w:pPr>
        <w:spacing w:line="15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81" w:lineRule="auto"/>
        <w:ind w:left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Восстановите фразеологические обороты, выпишите их и дайте толкование каждому.</w:t>
      </w:r>
    </w:p>
    <w:p w:rsidR="00617DCE" w:rsidRPr="00FC0928" w:rsidRDefault="00617DCE" w:rsidP="00617DCE">
      <w:pPr>
        <w:spacing w:line="241" w:lineRule="auto"/>
        <w:ind w:left="7"/>
        <w:jc w:val="both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241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lastRenderedPageBreak/>
        <w:t xml:space="preserve">Задание 5. (6 баллов) Дан следующий ряд существительных: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сутки, кенгуру, микроб, молоко, полка, сон, дверь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53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Выпишите из этого ряда существительное (существительные), которое (которые) невозможно охарактеризовать с точки зрения грамматики ни как одушевлённое (одушевлённые), ни как неодушевлённое (неодушевлённые). Обоснуйте ответ.</w:t>
      </w:r>
    </w:p>
    <w:p w:rsidR="00617DCE" w:rsidRPr="00FC0928" w:rsidRDefault="00617DCE" w:rsidP="00617DCE">
      <w:pPr>
        <w:spacing w:line="252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6. (9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предложение.</w:t>
      </w:r>
    </w:p>
    <w:p w:rsidR="00617DCE" w:rsidRPr="00FC0928" w:rsidRDefault="00617DCE" w:rsidP="00617DCE">
      <w:pPr>
        <w:spacing w:line="98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74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Неужели ваши воспитанники будут участвовать в самой известной постановке столичного режиссёра?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Сколько словосочетаний содержит данное предложение? Перечислите их.</w:t>
      </w: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Обоснуйте свою точку зрения.</w:t>
      </w:r>
    </w:p>
    <w:p w:rsidR="00617DCE" w:rsidRPr="00FC0928" w:rsidRDefault="00617DCE" w:rsidP="00617DCE">
      <w:pPr>
        <w:spacing w:line="281" w:lineRule="auto"/>
        <w:ind w:left="8" w:right="60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Укажите, есть ли в предложении слова (сочетания слов), которые не являются словосочетаниями. Объясните свою точку зрения.</w:t>
      </w:r>
    </w:p>
    <w:p w:rsidR="00617DCE" w:rsidRPr="00FC0928" w:rsidRDefault="00617DCE" w:rsidP="00617DCE">
      <w:pPr>
        <w:spacing w:line="210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7. (2 балла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следующий отрывок из «Сказки о попе и работнике его Балде» А.С. Пушкина.</w:t>
      </w:r>
    </w:p>
    <w:p w:rsidR="00617DCE" w:rsidRPr="00FC0928" w:rsidRDefault="00617DCE" w:rsidP="00617DCE">
      <w:pPr>
        <w:tabs>
          <w:tab w:val="left" w:pos="968"/>
        </w:tabs>
        <w:spacing w:line="0" w:lineRule="atLeast"/>
        <w:ind w:left="96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(1) Засмеялся Балда лукаво:</w:t>
      </w:r>
    </w:p>
    <w:p w:rsidR="00617DCE" w:rsidRPr="00FC0928" w:rsidRDefault="00617DCE" w:rsidP="00617DCE">
      <w:pPr>
        <w:tabs>
          <w:tab w:val="left" w:pos="968"/>
        </w:tabs>
        <w:spacing w:line="0" w:lineRule="atLeast"/>
        <w:ind w:left="96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(2) «Что ты это выдумал, право?</w:t>
      </w:r>
    </w:p>
    <w:p w:rsidR="00617DCE" w:rsidRPr="00FC0928" w:rsidRDefault="00617DCE" w:rsidP="00617DCE">
      <w:pPr>
        <w:tabs>
          <w:tab w:val="left" w:pos="968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ab/>
        <w:t>(3) Где тебе тягаться со мною,</w:t>
      </w:r>
    </w:p>
    <w:p w:rsidR="00617DCE" w:rsidRPr="00FC0928" w:rsidRDefault="00617DCE" w:rsidP="00617DCE">
      <w:pPr>
        <w:spacing w:line="0" w:lineRule="atLeast"/>
        <w:ind w:left="56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(4) Со мною, с самим Балдою?</w:t>
      </w: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tabs>
          <w:tab w:val="left" w:pos="968"/>
        </w:tabs>
        <w:spacing w:line="0" w:lineRule="atLeast"/>
        <w:ind w:left="96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(5) Экого послали супостата!</w:t>
      </w:r>
    </w:p>
    <w:p w:rsidR="00617DCE" w:rsidRPr="00FC0928" w:rsidRDefault="00617DCE" w:rsidP="00617DCE">
      <w:pPr>
        <w:tabs>
          <w:tab w:val="left" w:pos="968"/>
        </w:tabs>
        <w:spacing w:line="0" w:lineRule="atLeast"/>
        <w:ind w:left="96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(6) Подожди-ка моего меньшого брата».</w:t>
      </w:r>
    </w:p>
    <w:p w:rsidR="00617DCE" w:rsidRPr="00FC0928" w:rsidRDefault="00617DCE" w:rsidP="00617DCE">
      <w:pPr>
        <w:spacing w:line="9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Дайте толкование слова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супостат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в строке 5.</w:t>
      </w:r>
    </w:p>
    <w:p w:rsidR="00617DCE" w:rsidRPr="00FC0928" w:rsidRDefault="00617DCE" w:rsidP="00617DCE">
      <w:pPr>
        <w:spacing w:line="32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8. (6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текст орфографического правила.</w:t>
      </w:r>
    </w:p>
    <w:p w:rsidR="00617DCE" w:rsidRPr="00FC0928" w:rsidRDefault="00617DCE" w:rsidP="00617DCE">
      <w:pPr>
        <w:spacing w:line="96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tabs>
          <w:tab w:val="left" w:pos="272"/>
        </w:tabs>
        <w:spacing w:line="262" w:lineRule="auto"/>
        <w:ind w:left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 суффиксах … причастий … времени пишутся буквы О или Е, если причастие образовано от глагола 1-го спряжения. Если же причастие образовано от глагола 2-го спряжения, то в суффиксе пишется буква ….</w:t>
      </w:r>
    </w:p>
    <w:p w:rsidR="00617DCE" w:rsidRPr="00FC0928" w:rsidRDefault="00617DCE" w:rsidP="00617DCE">
      <w:pPr>
        <w:spacing w:line="4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numPr>
          <w:ilvl w:val="0"/>
          <w:numId w:val="3"/>
        </w:numPr>
        <w:tabs>
          <w:tab w:val="left" w:pos="488"/>
        </w:tabs>
        <w:spacing w:line="0" w:lineRule="atLeast"/>
        <w:ind w:left="8" w:hanging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Восстановите школьное орфографическое правило: вставьте пропущенные фрагменты.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numPr>
          <w:ilvl w:val="0"/>
          <w:numId w:val="3"/>
        </w:numPr>
        <w:tabs>
          <w:tab w:val="left" w:pos="488"/>
        </w:tabs>
        <w:spacing w:line="0" w:lineRule="atLeast"/>
        <w:ind w:left="488" w:hanging="48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Сформулируйте название этого орфографического правила.</w:t>
      </w:r>
    </w:p>
    <w:p w:rsidR="00617DCE" w:rsidRPr="00FC0928" w:rsidRDefault="00617DCE" w:rsidP="00617DCE">
      <w:pPr>
        <w:numPr>
          <w:ilvl w:val="0"/>
          <w:numId w:val="3"/>
        </w:numPr>
        <w:tabs>
          <w:tab w:val="left" w:pos="488"/>
        </w:tabs>
        <w:spacing w:line="0" w:lineRule="atLeast"/>
        <w:ind w:left="488" w:hanging="48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Приведите примеры его использования.</w:t>
      </w:r>
    </w:p>
    <w:p w:rsidR="00617DCE" w:rsidRPr="00FC0928" w:rsidRDefault="00617DCE" w:rsidP="00617DCE">
      <w:pPr>
        <w:spacing w:line="32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39" w:lineRule="auto"/>
        <w:ind w:left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9. (1 балл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В сочетании слов (в том числе «</w:t>
      </w:r>
      <w:proofErr w:type="spellStart"/>
      <w:r w:rsidRPr="00FC0928">
        <w:rPr>
          <w:rFonts w:ascii="Times New Roman" w:eastAsia="Times New Roman" w:hAnsi="Times New Roman"/>
          <w:sz w:val="28"/>
        </w:rPr>
        <w:t>квазислов</w:t>
      </w:r>
      <w:proofErr w:type="spellEnd"/>
      <w:r w:rsidRPr="00FC0928">
        <w:rPr>
          <w:rFonts w:ascii="Times New Roman" w:eastAsia="Times New Roman" w:hAnsi="Times New Roman"/>
          <w:sz w:val="28"/>
        </w:rPr>
        <w:t>») посредством перестановки букв местами (</w:t>
      </w:r>
      <w:proofErr w:type="spellStart"/>
      <w:r w:rsidRPr="00FC0928">
        <w:rPr>
          <w:rFonts w:ascii="Times New Roman" w:eastAsia="Times New Roman" w:hAnsi="Times New Roman"/>
          <w:sz w:val="28"/>
        </w:rPr>
        <w:t>анаграммирования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) зашифрован лингвистический термин. Пример: </w:t>
      </w:r>
      <w:proofErr w:type="gramStart"/>
      <w:r w:rsidRPr="00FC0928">
        <w:rPr>
          <w:rFonts w:ascii="Times New Roman" w:eastAsia="Times New Roman" w:hAnsi="Times New Roman"/>
          <w:sz w:val="28"/>
        </w:rPr>
        <w:t>эфиоп Яро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(орфоэпия).</w:t>
      </w:r>
    </w:p>
    <w:p w:rsidR="00617DCE" w:rsidRPr="00FC0928" w:rsidRDefault="00617DCE" w:rsidP="00617DCE">
      <w:pPr>
        <w:spacing w:line="3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Разгадайте зашифрованный в анаграмме лингвистический термин: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proofErr w:type="spellStart"/>
      <w:r w:rsidRPr="00FC0928">
        <w:rPr>
          <w:rFonts w:ascii="Times New Roman" w:eastAsia="Times New Roman" w:hAnsi="Times New Roman"/>
          <w:sz w:val="28"/>
        </w:rPr>
        <w:t>единолепно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.</w:t>
      </w:r>
    </w:p>
    <w:p w:rsidR="00617DCE" w:rsidRPr="00FC0928" w:rsidRDefault="00617DCE" w:rsidP="00617DCE">
      <w:pPr>
        <w:spacing w:line="326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62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10. (9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фрагменты текстов и определите лексическое значение выделенных слов по контексту. (Текст переводить не требуется.)</w:t>
      </w:r>
    </w:p>
    <w:p w:rsidR="00617DCE" w:rsidRPr="00FC0928" w:rsidRDefault="00617DCE" w:rsidP="00617DCE">
      <w:pPr>
        <w:spacing w:line="8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А. </w:t>
      </w:r>
      <w:proofErr w:type="spellStart"/>
      <w:r w:rsidRPr="00FC0928">
        <w:rPr>
          <w:rFonts w:ascii="Times New Roman" w:eastAsia="Times New Roman" w:hAnsi="Times New Roman"/>
          <w:sz w:val="28"/>
        </w:rPr>
        <w:t>Пономареви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же рано </w:t>
      </w:r>
      <w:proofErr w:type="spellStart"/>
      <w:r w:rsidRPr="00FC0928">
        <w:rPr>
          <w:rFonts w:ascii="Times New Roman" w:eastAsia="Times New Roman" w:hAnsi="Times New Roman"/>
          <w:sz w:val="28"/>
        </w:rPr>
        <w:t>возбудившу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FC0928">
        <w:rPr>
          <w:rFonts w:ascii="Times New Roman" w:eastAsia="Times New Roman" w:hAnsi="Times New Roman"/>
          <w:sz w:val="28"/>
        </w:rPr>
        <w:t>прииде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ко </w:t>
      </w:r>
      <w:proofErr w:type="spellStart"/>
      <w:r w:rsidRPr="00FC0928">
        <w:rPr>
          <w:rFonts w:ascii="Times New Roman" w:eastAsia="Times New Roman" w:hAnsi="Times New Roman"/>
          <w:sz w:val="28"/>
        </w:rPr>
        <w:t>дверем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церковным и </w:t>
      </w:r>
      <w:proofErr w:type="spellStart"/>
      <w:r w:rsidRPr="00FC0928">
        <w:rPr>
          <w:rFonts w:ascii="Times New Roman" w:eastAsia="Times New Roman" w:hAnsi="Times New Roman"/>
          <w:sz w:val="28"/>
        </w:rPr>
        <w:t>въсхоте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/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proofErr w:type="spellStart"/>
      <w:r w:rsidRPr="00FC0928">
        <w:rPr>
          <w:rFonts w:ascii="Times New Roman" w:eastAsia="Times New Roman" w:hAnsi="Times New Roman"/>
          <w:sz w:val="28"/>
        </w:rPr>
        <w:t>отворити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, и виде/ </w:t>
      </w:r>
      <w:proofErr w:type="spellStart"/>
      <w:r w:rsidRPr="00FC0928">
        <w:rPr>
          <w:rFonts w:ascii="Times New Roman" w:eastAsia="Times New Roman" w:hAnsi="Times New Roman"/>
          <w:sz w:val="28"/>
        </w:rPr>
        <w:t>све</w:t>
      </w:r>
      <w:proofErr w:type="spellEnd"/>
      <w:r w:rsidRPr="00FC0928">
        <w:rPr>
          <w:rFonts w:ascii="Times New Roman" w:eastAsia="Times New Roman" w:hAnsi="Times New Roman"/>
          <w:sz w:val="28"/>
        </w:rPr>
        <w:t>/</w:t>
      </w:r>
      <w:proofErr w:type="spellStart"/>
      <w:r w:rsidRPr="00FC0928">
        <w:rPr>
          <w:rFonts w:ascii="Times New Roman" w:eastAsia="Times New Roman" w:hAnsi="Times New Roman"/>
          <w:sz w:val="28"/>
        </w:rPr>
        <w:t>тъ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пречюдныи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и </w:t>
      </w:r>
      <w:proofErr w:type="spellStart"/>
      <w:r w:rsidRPr="00FC0928">
        <w:rPr>
          <w:rFonts w:ascii="Times New Roman" w:eastAsia="Times New Roman" w:hAnsi="Times New Roman"/>
          <w:sz w:val="28"/>
        </w:rPr>
        <w:t>святаго</w:t>
      </w:r>
      <w:proofErr w:type="spellEnd"/>
      <w:r w:rsidRPr="00FC0928">
        <w:rPr>
          <w:rFonts w:ascii="Times New Roman" w:eastAsia="Times New Roman" w:hAnsi="Times New Roman"/>
          <w:sz w:val="28"/>
        </w:rPr>
        <w:t>, стояща пред святою трапезою.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Б. </w:t>
      </w:r>
      <w:proofErr w:type="spellStart"/>
      <w:r w:rsidRPr="00FC0928">
        <w:rPr>
          <w:rFonts w:ascii="Times New Roman" w:eastAsia="Times New Roman" w:hAnsi="Times New Roman"/>
          <w:sz w:val="28"/>
        </w:rPr>
        <w:t>Гюргии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же </w:t>
      </w:r>
      <w:proofErr w:type="spellStart"/>
      <w:r w:rsidRPr="00FC0928">
        <w:rPr>
          <w:rFonts w:ascii="Times New Roman" w:eastAsia="Times New Roman" w:hAnsi="Times New Roman"/>
          <w:sz w:val="28"/>
        </w:rPr>
        <w:t>приде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к </w:t>
      </w:r>
      <w:proofErr w:type="spellStart"/>
      <w:r w:rsidRPr="00FC0928">
        <w:rPr>
          <w:rFonts w:ascii="Times New Roman" w:eastAsia="Times New Roman" w:hAnsi="Times New Roman"/>
          <w:sz w:val="28"/>
        </w:rPr>
        <w:t>Бе</w:t>
      </w:r>
      <w:proofErr w:type="spellEnd"/>
      <w:r w:rsidRPr="00FC0928">
        <w:rPr>
          <w:rFonts w:ascii="Times New Roman" w:eastAsia="Times New Roman" w:hAnsi="Times New Roman"/>
          <w:sz w:val="28"/>
        </w:rPr>
        <w:t>/</w:t>
      </w:r>
      <w:proofErr w:type="spellStart"/>
      <w:r w:rsidRPr="00FC0928">
        <w:rPr>
          <w:rFonts w:ascii="Times New Roman" w:eastAsia="Times New Roman" w:hAnsi="Times New Roman"/>
          <w:sz w:val="28"/>
        </w:rPr>
        <w:t>лугороду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и </w:t>
      </w:r>
      <w:proofErr w:type="spellStart"/>
      <w:r w:rsidRPr="00FC0928">
        <w:rPr>
          <w:rFonts w:ascii="Times New Roman" w:eastAsia="Times New Roman" w:hAnsi="Times New Roman"/>
          <w:sz w:val="28"/>
        </w:rPr>
        <w:t>рече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бе</w:t>
      </w:r>
      <w:proofErr w:type="spellEnd"/>
      <w:r w:rsidRPr="00FC0928">
        <w:rPr>
          <w:rFonts w:ascii="Times New Roman" w:eastAsia="Times New Roman" w:hAnsi="Times New Roman"/>
          <w:sz w:val="28"/>
        </w:rPr>
        <w:t>/</w:t>
      </w:r>
      <w:proofErr w:type="spellStart"/>
      <w:r w:rsidRPr="00FC0928">
        <w:rPr>
          <w:rFonts w:ascii="Times New Roman" w:eastAsia="Times New Roman" w:hAnsi="Times New Roman"/>
          <w:sz w:val="28"/>
        </w:rPr>
        <w:t>логородьцем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: «Вы </w:t>
      </w:r>
      <w:proofErr w:type="spellStart"/>
      <w:r w:rsidRPr="00FC0928">
        <w:rPr>
          <w:rFonts w:ascii="Times New Roman" w:eastAsia="Times New Roman" w:hAnsi="Times New Roman"/>
          <w:sz w:val="28"/>
        </w:rPr>
        <w:t>есте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людье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мои,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отворите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ми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град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».</w:t>
      </w:r>
    </w:p>
    <w:p w:rsidR="00617DCE" w:rsidRPr="00FC0928" w:rsidRDefault="00617DCE" w:rsidP="00617DCE">
      <w:pPr>
        <w:spacing w:line="283" w:lineRule="auto"/>
        <w:ind w:left="7" w:right="2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В. </w:t>
      </w:r>
      <w:proofErr w:type="spellStart"/>
      <w:r w:rsidRPr="00FC0928">
        <w:rPr>
          <w:rFonts w:ascii="Times New Roman" w:eastAsia="Times New Roman" w:hAnsi="Times New Roman"/>
          <w:sz w:val="28"/>
        </w:rPr>
        <w:t>Бе</w:t>
      </w:r>
      <w:proofErr w:type="spellEnd"/>
      <w:r w:rsidRPr="00FC0928">
        <w:rPr>
          <w:rFonts w:ascii="Times New Roman" w:eastAsia="Times New Roman" w:hAnsi="Times New Roman"/>
          <w:sz w:val="28"/>
        </w:rPr>
        <w:t>/</w:t>
      </w:r>
      <w:proofErr w:type="spellStart"/>
      <w:r w:rsidRPr="00FC0928">
        <w:rPr>
          <w:rFonts w:ascii="Times New Roman" w:eastAsia="Times New Roman" w:hAnsi="Times New Roman"/>
          <w:sz w:val="28"/>
        </w:rPr>
        <w:t>жащих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те/</w:t>
      </w:r>
      <w:proofErr w:type="spellStart"/>
      <w:r w:rsidRPr="00FC0928">
        <w:rPr>
          <w:rFonts w:ascii="Times New Roman" w:eastAsia="Times New Roman" w:hAnsi="Times New Roman"/>
          <w:sz w:val="28"/>
        </w:rPr>
        <w:t>хъ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Богъ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небеси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море </w:t>
      </w:r>
      <w:proofErr w:type="spellStart"/>
      <w:r w:rsidRPr="00FC0928">
        <w:rPr>
          <w:rFonts w:ascii="Times New Roman" w:eastAsia="Times New Roman" w:hAnsi="Times New Roman"/>
          <w:sz w:val="28"/>
        </w:rPr>
        <w:t>отворилъ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: тако воду и </w:t>
      </w:r>
      <w:proofErr w:type="spellStart"/>
      <w:r w:rsidRPr="00FC0928">
        <w:rPr>
          <w:rFonts w:ascii="Times New Roman" w:eastAsia="Times New Roman" w:hAnsi="Times New Roman"/>
          <w:sz w:val="28"/>
        </w:rPr>
        <w:t>сюду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да воды яко </w:t>
      </w:r>
      <w:proofErr w:type="spellStart"/>
      <w:proofErr w:type="gramStart"/>
      <w:r w:rsidRPr="00FC0928">
        <w:rPr>
          <w:rFonts w:ascii="Times New Roman" w:eastAsia="Times New Roman" w:hAnsi="Times New Roman"/>
          <w:sz w:val="28"/>
        </w:rPr>
        <w:t>сте</w:t>
      </w:r>
      <w:proofErr w:type="spellEnd"/>
      <w:r w:rsidRPr="00FC0928">
        <w:rPr>
          <w:rFonts w:ascii="Times New Roman" w:eastAsia="Times New Roman" w:hAnsi="Times New Roman"/>
          <w:sz w:val="28"/>
        </w:rPr>
        <w:t>/</w:t>
      </w:r>
      <w:proofErr w:type="spellStart"/>
      <w:r w:rsidRPr="00FC0928">
        <w:rPr>
          <w:rFonts w:ascii="Times New Roman" w:eastAsia="Times New Roman" w:hAnsi="Times New Roman"/>
          <w:sz w:val="28"/>
        </w:rPr>
        <w:t>ны</w:t>
      </w:r>
      <w:proofErr w:type="spellEnd"/>
      <w:proofErr w:type="gram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становишяся</w:t>
      </w:r>
      <w:proofErr w:type="spellEnd"/>
      <w:r w:rsidRPr="00FC0928">
        <w:rPr>
          <w:rFonts w:ascii="Times New Roman" w:eastAsia="Times New Roman" w:hAnsi="Times New Roman"/>
          <w:sz w:val="28"/>
        </w:rPr>
        <w:t>.</w:t>
      </w:r>
    </w:p>
    <w:p w:rsidR="00617DCE" w:rsidRPr="00FC0928" w:rsidRDefault="00617DCE" w:rsidP="00617DCE">
      <w:pPr>
        <w:spacing w:line="207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Максимальное количество баллов за все выполненные задания – 58.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br w:type="page"/>
      </w:r>
      <w:r w:rsidRPr="00FC0928">
        <w:rPr>
          <w:rFonts w:ascii="Times New Roman" w:eastAsia="Times New Roman" w:hAnsi="Times New Roman"/>
          <w:sz w:val="28"/>
        </w:rPr>
        <w:lastRenderedPageBreak/>
        <w:t>КРИТЕРИИ И ОТВЕТЫ.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238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Задание 1. Это вариант слова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Айвенго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, существовавший в конце XVIII – начале XIX в. – 1 балл. В основе таких различий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 заимствованиях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лежит сосуществование языковой системе двух разных принципов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освоения заимствованных слов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– 1 балл: транскрипции (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фонетический облик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иноязычного слова передаётся средствами «принимающего» языка, т. е.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устным путём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– 1 балл) и транслитерации (установления </w:t>
      </w:r>
      <w:proofErr w:type="spellStart"/>
      <w:r w:rsidRPr="00FC0928">
        <w:rPr>
          <w:rFonts w:ascii="Times New Roman" w:eastAsia="Times New Roman" w:hAnsi="Times New Roman"/>
          <w:sz w:val="28"/>
        </w:rPr>
        <w:t>межбуквенных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соответствий и последующего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побуквенного воспроизведения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, т. е.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письменным путём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– 1 балл).</w:t>
      </w:r>
    </w:p>
    <w:p w:rsidR="00617DCE" w:rsidRPr="00FC0928" w:rsidRDefault="00617DCE" w:rsidP="00617DCE">
      <w:pPr>
        <w:spacing w:line="6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239" w:lineRule="auto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Ответ, написанный без такой терминологии, тоже принимается, если он </w:t>
      </w:r>
      <w:proofErr w:type="gramStart"/>
      <w:r w:rsidRPr="00FC0928">
        <w:rPr>
          <w:rFonts w:ascii="Times New Roman" w:eastAsia="Times New Roman" w:hAnsi="Times New Roman"/>
          <w:sz w:val="28"/>
        </w:rPr>
        <w:t>верен по существу</w:t>
      </w:r>
      <w:proofErr w:type="gramEnd"/>
      <w:r w:rsidRPr="00FC0928">
        <w:rPr>
          <w:rFonts w:ascii="Times New Roman" w:eastAsia="Times New Roman" w:hAnsi="Times New Roman"/>
          <w:sz w:val="28"/>
        </w:rPr>
        <w:t>, выделены ключевые слова ответа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 приведение аналогичного примера (например, Гудзон – Хадсон) – 2 балла.</w:t>
      </w: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6 баллов.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2.</w:t>
      </w:r>
    </w:p>
    <w:p w:rsidR="00617DCE" w:rsidRPr="00FC0928" w:rsidRDefault="00617DCE" w:rsidP="00617DCE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Это контексты: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X толще Y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Y тоньше X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(или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дуб толще липы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липа тоньше дуба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) (схема – 1 балл, пример – 1 балл);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>X глубже Y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Y мельче X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(или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море глубже озера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озеро мельче моря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) (схема – 1 балл, пример – 1 балл).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39" w:lineRule="auto"/>
        <w:ind w:left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Возможны варианты с составной (аналитической) сравнительной степенью, например: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X более толстый, чем Y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Y более тонкий, чем X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;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X более глубокий, чем Y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Y более мелкий, чем X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.</w:t>
      </w: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Данные варианты оцениваются аналогично: схема – 1 балл, пример – 1 балл.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8 баллов.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3.</w:t>
      </w:r>
    </w:p>
    <w:p w:rsidR="00617DCE" w:rsidRPr="00FC0928" w:rsidRDefault="00617DCE" w:rsidP="00617DCE">
      <w:pPr>
        <w:tabs>
          <w:tab w:val="left" w:pos="395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1. Способ образования – суффиксальный (1 балл): прибавление к основе существительного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proofErr w:type="spellStart"/>
      <w:r w:rsidRPr="00FC0928">
        <w:rPr>
          <w:rFonts w:ascii="Times New Roman" w:eastAsia="Times New Roman" w:hAnsi="Times New Roman"/>
          <w:sz w:val="28"/>
        </w:rPr>
        <w:t>золот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-, </w:t>
      </w:r>
      <w:proofErr w:type="spellStart"/>
      <w:r w:rsidRPr="00FC0928">
        <w:rPr>
          <w:rFonts w:ascii="Times New Roman" w:eastAsia="Times New Roman" w:hAnsi="Times New Roman"/>
          <w:sz w:val="28"/>
        </w:rPr>
        <w:t>мяс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-, лес-, рос-, камен-, </w:t>
      </w:r>
      <w:proofErr w:type="spellStart"/>
      <w:r w:rsidRPr="00FC0928">
        <w:rPr>
          <w:rFonts w:ascii="Times New Roman" w:eastAsia="Times New Roman" w:hAnsi="Times New Roman"/>
          <w:sz w:val="28"/>
        </w:rPr>
        <w:t>серебр</w:t>
      </w:r>
      <w:proofErr w:type="spellEnd"/>
      <w:r w:rsidRPr="00FC0928">
        <w:rPr>
          <w:rFonts w:ascii="Times New Roman" w:eastAsia="Times New Roman" w:hAnsi="Times New Roman"/>
          <w:sz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суффикса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-</w:t>
      </w:r>
      <w:proofErr w:type="spellStart"/>
      <w:r w:rsidRPr="00FC0928">
        <w:rPr>
          <w:rFonts w:ascii="Times New Roman" w:eastAsia="Times New Roman" w:hAnsi="Times New Roman"/>
          <w:sz w:val="28"/>
        </w:rPr>
        <w:t>ист</w:t>
      </w:r>
      <w:proofErr w:type="spellEnd"/>
      <w:r w:rsidRPr="00FC0928">
        <w:rPr>
          <w:rFonts w:ascii="Times New Roman" w:eastAsia="Times New Roman" w:hAnsi="Times New Roman"/>
          <w:sz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(1 балл).</w:t>
      </w:r>
    </w:p>
    <w:p w:rsidR="00617DCE" w:rsidRPr="00FC0928" w:rsidRDefault="00617DCE" w:rsidP="00617DCE">
      <w:pPr>
        <w:numPr>
          <w:ilvl w:val="0"/>
          <w:numId w:val="2"/>
        </w:numPr>
        <w:tabs>
          <w:tab w:val="left" w:pos="478"/>
        </w:tabs>
        <w:spacing w:line="239" w:lineRule="auto"/>
        <w:ind w:left="8" w:hanging="8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Первую группу составляют слова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мясистый, лесистый, росистый, каменистый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(1 балл). Их значение – «обильный тем, что названо производящим существительным: мясом, лесом, росой, камнем» (вариант толкования: «в большом количестве содержащий мясо, лес, росу, камень») (1 балл). Вторую группу составляют слова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золотистый, серебристый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(1 балл). Их значение – «цвета золота/серебра» (вариант толкования: «имеющий цвет золота/серебра») (1 балл).</w:t>
      </w:r>
    </w:p>
    <w:p w:rsidR="00617DCE" w:rsidRPr="00FC0928" w:rsidRDefault="00617DCE" w:rsidP="00617DCE">
      <w:pPr>
        <w:spacing w:line="239" w:lineRule="auto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Если учащийся отметит, что в значение производных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золотистый, серебристый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вложено переносное значение производящих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золото, серебро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, – 1 балл.</w:t>
      </w: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7 баллов.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4.</w:t>
      </w:r>
    </w:p>
    <w:p w:rsidR="00617DCE" w:rsidRPr="00FC0928" w:rsidRDefault="00617DCE" w:rsidP="00617DCE">
      <w:pPr>
        <w:numPr>
          <w:ilvl w:val="0"/>
          <w:numId w:val="4"/>
        </w:numPr>
        <w:tabs>
          <w:tab w:val="left" w:pos="300"/>
        </w:tabs>
        <w:spacing w:line="239" w:lineRule="auto"/>
        <w:ind w:left="7" w:hanging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Время собирать камни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 – говорится в ситуации, когда, по мнению говорящего, настала пора подводить итоги чего-либо (0,5 балл).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numPr>
          <w:ilvl w:val="0"/>
          <w:numId w:val="4"/>
        </w:numPr>
        <w:tabs>
          <w:tab w:val="left" w:pos="372"/>
        </w:tabs>
        <w:spacing w:line="0" w:lineRule="atLeast"/>
        <w:ind w:left="7" w:hanging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Выносить сор из избы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 – разглашать сведения о каких-либо семейных или касающихся узкого круга лиц неприятностях, ссорах (0,5 балла).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Ставить телегу впереди лошади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 – путать причину со следствием</w:t>
      </w: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lastRenderedPageBreak/>
        <w:t>(0,5 балла).</w:t>
      </w:r>
    </w:p>
    <w:p w:rsidR="00617DCE" w:rsidRPr="00FC0928" w:rsidRDefault="00617DCE" w:rsidP="00617DCE">
      <w:pPr>
        <w:numPr>
          <w:ilvl w:val="0"/>
          <w:numId w:val="4"/>
        </w:numPr>
        <w:tabs>
          <w:tab w:val="left" w:pos="317"/>
        </w:tabs>
        <w:spacing w:line="239" w:lineRule="auto"/>
        <w:ind w:left="7" w:right="20" w:hanging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(Отложить что-либо)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 долгий ящик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 – отложить какое-либо дело на неопределённо долгий срок, затянуть дело (0,5 балла).</w:t>
      </w: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4 балла.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5.</w:t>
      </w:r>
    </w:p>
    <w:p w:rsidR="00617DCE" w:rsidRPr="00FC0928" w:rsidRDefault="00617DCE" w:rsidP="00617DCE">
      <w:pPr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Это существительное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молоко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(2 </w:t>
      </w:r>
      <w:proofErr w:type="gramStart"/>
      <w:r w:rsidRPr="00FC0928">
        <w:rPr>
          <w:rFonts w:ascii="Times New Roman" w:eastAsia="Times New Roman" w:hAnsi="Times New Roman"/>
          <w:sz w:val="28"/>
        </w:rPr>
        <w:t>балла )</w:t>
      </w:r>
      <w:proofErr w:type="gramEnd"/>
      <w:r w:rsidRPr="00FC0928">
        <w:rPr>
          <w:rFonts w:ascii="Times New Roman" w:eastAsia="Times New Roman" w:hAnsi="Times New Roman"/>
          <w:sz w:val="28"/>
        </w:rPr>
        <w:t>. У одушевлённых существительных форма винительного падежа совпадает с формой родительного (1 балл). Но в единственном числе одушевлённость или неодушевлённость показывают только существительные мужского рода 2 склонения (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вижу кота – вижу стол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) (1 балл), а для слов, не принадлежащих к мужскому роду и / или ко 2-му склонению, одушевлённость или неодушевлённость можно обнаружить только во множественном числе (1 балл). Так как слово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молоко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не имеет множественного числа и не является словом мужского рода, хотя и принадлежит ко 2-му склонению, то у него не выражается ни одушевлённость, ни неодушевлённость (1 балл).</w:t>
      </w:r>
    </w:p>
    <w:p w:rsidR="00617DCE" w:rsidRPr="00FC0928" w:rsidRDefault="00617DCE" w:rsidP="00617DCE">
      <w:pPr>
        <w:spacing w:line="10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У несклоняемых существительных –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кенгуру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– одушевленность / неодушевленность проявляется только синтаксически, в атрибутивных конструкциях: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вижу веселого кенгуру_, в отличие от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вижу красивое алоэ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. Поэтому охарактеризовать одушевленность /неодушевленность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кенгуру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с точки зрения грамматики возможно.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6 баллов.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6.</w:t>
      </w:r>
    </w:p>
    <w:p w:rsidR="00617DCE" w:rsidRPr="00FC0928" w:rsidRDefault="00617DCE" w:rsidP="00617DCE">
      <w:pPr>
        <w:tabs>
          <w:tab w:val="left" w:pos="279"/>
        </w:tabs>
        <w:spacing w:line="239" w:lineRule="auto"/>
        <w:ind w:left="8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 данном предложении есть несколько составных (аналитических) форм слова, которые не являются словосочетаниями. Это форма будущего времени глагола «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будут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участвовать» (1 балл) и форма превосходной степени прилагательного 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«</w:t>
      </w:r>
      <w:proofErr w:type="gramEnd"/>
      <w:r w:rsidRPr="00FC0928">
        <w:rPr>
          <w:rFonts w:ascii="Times New Roman" w:eastAsia="Times New Roman" w:hAnsi="Times New Roman"/>
          <w:sz w:val="28"/>
        </w:rPr>
        <w:t>(в) самой известной»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 xml:space="preserve"> (1 балл) – 2 балла.</w:t>
      </w:r>
    </w:p>
    <w:p w:rsidR="00617DCE" w:rsidRPr="00FC0928" w:rsidRDefault="00617DCE" w:rsidP="00617DCE">
      <w:pPr>
        <w:spacing w:line="4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239" w:lineRule="auto"/>
        <w:ind w:left="8"/>
        <w:jc w:val="both"/>
        <w:rPr>
          <w:rFonts w:ascii="Times New Roman" w:eastAsia="Times New Roman" w:hAnsi="Times New Roman"/>
          <w:sz w:val="28"/>
          <w:lang w:val="en-US"/>
        </w:rPr>
      </w:pPr>
      <w:r w:rsidRPr="00FC0928">
        <w:rPr>
          <w:rFonts w:ascii="Times New Roman" w:eastAsia="Times New Roman" w:hAnsi="Times New Roman"/>
          <w:sz w:val="28"/>
        </w:rPr>
        <w:t xml:space="preserve">Кроме того, предложение содержит частицу, которая не является членом предложения и не способна быть компонентом словосочетания. Это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«неужели»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>– 1 балл.</w:t>
      </w:r>
    </w:p>
    <w:p w:rsidR="00617DCE" w:rsidRPr="00FC0928" w:rsidRDefault="00617DCE" w:rsidP="00617DCE">
      <w:pPr>
        <w:spacing w:line="241" w:lineRule="auto"/>
        <w:ind w:left="8" w:right="60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Грамматической основой предложения является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«воспитанники будут участвовать»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 xml:space="preserve"> – 1 балл.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Таким образом, предложение содержит следующие словосочетания: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ваши воспитанники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будут участвовать в постановке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_в </w:t>
      </w:r>
      <w:r w:rsidRPr="00FC0928">
        <w:rPr>
          <w:rFonts w:ascii="Times New Roman" w:eastAsia="Times New Roman" w:hAnsi="Times New Roman"/>
          <w:sz w:val="28"/>
        </w:rPr>
        <w:t>самой известной постановке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</w:p>
    <w:p w:rsidR="00617DCE" w:rsidRPr="00FC0928" w:rsidRDefault="00617DCE" w:rsidP="00617DCE">
      <w:pPr>
        <w:tabs>
          <w:tab w:val="left" w:pos="229"/>
        </w:tabs>
        <w:spacing w:line="250" w:lineRule="auto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_в </w:t>
      </w:r>
      <w:r w:rsidRPr="00FC0928">
        <w:rPr>
          <w:rFonts w:ascii="Times New Roman" w:eastAsia="Times New Roman" w:hAnsi="Times New Roman"/>
          <w:sz w:val="27"/>
        </w:rPr>
        <w:t>постановке режиссёра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</w:p>
    <w:p w:rsidR="00617DCE" w:rsidRPr="00FC0928" w:rsidRDefault="00617DCE" w:rsidP="00617DCE">
      <w:pPr>
        <w:tabs>
          <w:tab w:val="left" w:pos="229"/>
        </w:tabs>
        <w:spacing w:line="249" w:lineRule="auto"/>
        <w:ind w:right="6660"/>
        <w:rPr>
          <w:rFonts w:ascii="Times New Roman" w:eastAsia="Times New Roman" w:hAnsi="Times New Roman"/>
          <w:sz w:val="27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7"/>
        </w:rPr>
        <w:t>столичного режиссёра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в предложении 5 словосочетаний, по 1 баллу за каждое словосочетание.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9 баллов.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7.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Супостат – враг, противник, неприятель.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2 балла.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8.</w:t>
      </w:r>
    </w:p>
    <w:p w:rsidR="00617DCE" w:rsidRPr="00FC0928" w:rsidRDefault="00617DCE" w:rsidP="00617DCE">
      <w:pPr>
        <w:numPr>
          <w:ilvl w:val="0"/>
          <w:numId w:val="5"/>
        </w:numPr>
        <w:tabs>
          <w:tab w:val="left" w:pos="344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В суффиксах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страдательных_ причастий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настоящего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времени пишутся буквы О или Е, если причастие образовано от глагола 1-го спряжения. Если же </w:t>
      </w:r>
      <w:r w:rsidRPr="00FC0928">
        <w:rPr>
          <w:rFonts w:ascii="Times New Roman" w:eastAsia="Times New Roman" w:hAnsi="Times New Roman"/>
          <w:sz w:val="28"/>
        </w:rPr>
        <w:lastRenderedPageBreak/>
        <w:t>причастие образовано от глагола 2-го спряжения, то в суффиксе пишется буква И.</w:t>
      </w:r>
    </w:p>
    <w:p w:rsidR="00617DCE" w:rsidRPr="00FC0928" w:rsidRDefault="00617DCE" w:rsidP="00617DCE">
      <w:pPr>
        <w:numPr>
          <w:ilvl w:val="0"/>
          <w:numId w:val="5"/>
        </w:numPr>
        <w:tabs>
          <w:tab w:val="left" w:pos="382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Правило называется: правописание гласных в суффиксах страдательных причастий настоящего времени (вариант: правописание суффиксов страдательных причастий настоящего времени).</w:t>
      </w: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numPr>
          <w:ilvl w:val="0"/>
          <w:numId w:val="5"/>
        </w:numPr>
        <w:tabs>
          <w:tab w:val="left" w:pos="313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Примеры: </w:t>
      </w:r>
      <w:proofErr w:type="spellStart"/>
      <w:r w:rsidRPr="00FC0928">
        <w:rPr>
          <w:rFonts w:ascii="Times New Roman" w:eastAsia="Times New Roman" w:hAnsi="Times New Roman"/>
          <w:sz w:val="28"/>
        </w:rPr>
        <w:t>вед</w:t>
      </w:r>
      <w:r w:rsidRPr="00FC0928">
        <w:rPr>
          <w:rFonts w:ascii="Times New Roman" w:eastAsia="Arial" w:hAnsi="Times New Roman" w:cs="Times New Roman"/>
          <w:sz w:val="28"/>
          <w:szCs w:val="28"/>
        </w:rPr>
        <w:t>_о_</w:t>
      </w:r>
      <w:r w:rsidRPr="00FC0928">
        <w:rPr>
          <w:rFonts w:ascii="Times New Roman" w:eastAsia="Times New Roman" w:hAnsi="Times New Roman"/>
          <w:sz w:val="28"/>
        </w:rPr>
        <w:t>мый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(от вести – 1-е </w:t>
      </w:r>
      <w:proofErr w:type="spellStart"/>
      <w:r w:rsidRPr="00FC0928">
        <w:rPr>
          <w:rFonts w:ascii="Times New Roman" w:eastAsia="Times New Roman" w:hAnsi="Times New Roman"/>
          <w:sz w:val="28"/>
        </w:rPr>
        <w:t>спр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.), </w:t>
      </w:r>
      <w:proofErr w:type="spellStart"/>
      <w:r w:rsidRPr="00FC0928">
        <w:rPr>
          <w:rFonts w:ascii="Times New Roman" w:eastAsia="Times New Roman" w:hAnsi="Times New Roman"/>
          <w:sz w:val="28"/>
        </w:rPr>
        <w:t>наполня</w:t>
      </w:r>
      <w:r w:rsidRPr="00FC0928">
        <w:rPr>
          <w:rFonts w:ascii="Times New Roman" w:eastAsia="Arial" w:hAnsi="Times New Roman" w:cs="Times New Roman"/>
          <w:sz w:val="28"/>
          <w:szCs w:val="28"/>
        </w:rPr>
        <w:t>_ем_</w:t>
      </w:r>
      <w:r w:rsidRPr="00FC0928">
        <w:rPr>
          <w:rFonts w:ascii="Times New Roman" w:eastAsia="Times New Roman" w:hAnsi="Times New Roman"/>
          <w:sz w:val="28"/>
        </w:rPr>
        <w:t>ый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(от наполнять – 1-е </w:t>
      </w:r>
      <w:proofErr w:type="spellStart"/>
      <w:r w:rsidRPr="00FC0928">
        <w:rPr>
          <w:rFonts w:ascii="Times New Roman" w:eastAsia="Times New Roman" w:hAnsi="Times New Roman"/>
          <w:sz w:val="28"/>
        </w:rPr>
        <w:t>спр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.); </w:t>
      </w:r>
      <w:proofErr w:type="spellStart"/>
      <w:r w:rsidRPr="00FC0928">
        <w:rPr>
          <w:rFonts w:ascii="Times New Roman" w:eastAsia="Times New Roman" w:hAnsi="Times New Roman"/>
          <w:sz w:val="28"/>
        </w:rPr>
        <w:t>невид</w:t>
      </w:r>
      <w:r w:rsidRPr="00FC0928">
        <w:rPr>
          <w:rFonts w:ascii="Times New Roman" w:eastAsia="Arial" w:hAnsi="Times New Roman" w:cs="Times New Roman"/>
          <w:sz w:val="28"/>
          <w:szCs w:val="28"/>
        </w:rPr>
        <w:t>_им_</w:t>
      </w:r>
      <w:r w:rsidRPr="00FC0928">
        <w:rPr>
          <w:rFonts w:ascii="Times New Roman" w:eastAsia="Times New Roman" w:hAnsi="Times New Roman"/>
          <w:sz w:val="28"/>
        </w:rPr>
        <w:t>ый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(от видеть – 2-е </w:t>
      </w:r>
      <w:proofErr w:type="spellStart"/>
      <w:r w:rsidRPr="00FC0928">
        <w:rPr>
          <w:rFonts w:ascii="Times New Roman" w:eastAsia="Times New Roman" w:hAnsi="Times New Roman"/>
          <w:sz w:val="28"/>
        </w:rPr>
        <w:t>спр</w:t>
      </w:r>
      <w:proofErr w:type="spellEnd"/>
      <w:r w:rsidRPr="00FC0928">
        <w:rPr>
          <w:rFonts w:ascii="Times New Roman" w:eastAsia="Times New Roman" w:hAnsi="Times New Roman"/>
          <w:sz w:val="28"/>
        </w:rPr>
        <w:t>.)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tabs>
          <w:tab w:val="left" w:pos="368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1. </w:t>
      </w:r>
      <w:proofErr w:type="gramStart"/>
      <w:r w:rsidRPr="00FC0928">
        <w:rPr>
          <w:rFonts w:ascii="Times New Roman" w:eastAsia="Times New Roman" w:hAnsi="Times New Roman"/>
          <w:sz w:val="28"/>
        </w:rPr>
        <w:t>За верно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восстановленное правило – 2 балла.</w:t>
      </w:r>
    </w:p>
    <w:p w:rsidR="00617DCE" w:rsidRPr="00FC0928" w:rsidRDefault="00617DCE" w:rsidP="00617DCE">
      <w:pPr>
        <w:tabs>
          <w:tab w:val="left" w:pos="368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2. За адекватное название правила – 2 балла.</w:t>
      </w:r>
    </w:p>
    <w:p w:rsidR="00617DCE" w:rsidRPr="00FC0928" w:rsidRDefault="00617DCE" w:rsidP="00617DCE">
      <w:pPr>
        <w:tabs>
          <w:tab w:val="left" w:pos="368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3. За любой пример причастия, образованного от глагола 1-го спряжения, –1 балл; за любой пример причастия, образованного от глагола 2-го спряжения, – 1 балл.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6 баллов.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9.</w:t>
      </w:r>
    </w:p>
    <w:p w:rsidR="00617DCE" w:rsidRPr="00FC0928" w:rsidRDefault="00617DCE" w:rsidP="00617DC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Дополнение.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1 балл.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Задание 10.</w:t>
      </w:r>
    </w:p>
    <w:p w:rsidR="00617DCE" w:rsidRPr="00FC0928" w:rsidRDefault="00617DCE" w:rsidP="00617DCE">
      <w:pPr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А. </w:t>
      </w:r>
      <w:proofErr w:type="spellStart"/>
      <w:r w:rsidRPr="00FC0928">
        <w:rPr>
          <w:rFonts w:ascii="Times New Roman" w:eastAsia="Times New Roman" w:hAnsi="Times New Roman"/>
          <w:sz w:val="28"/>
        </w:rPr>
        <w:t>Отворити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– отворить: распахнуть двери, ворота, получив, дав доступ куда-либо (3 балла, если правильно дано хотя бы одно значение).</w:t>
      </w:r>
    </w:p>
    <w:p w:rsidR="00617DCE" w:rsidRPr="00FC0928" w:rsidRDefault="00617DCE" w:rsidP="00617DCE">
      <w:pPr>
        <w:spacing w:line="2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Б. Отворите (отворить) град (город) – захватить, занять город; впустить в город или захватить город, заставив открыть ворота (3 балла, если правильно дано хотя бы одно значение).</w:t>
      </w:r>
    </w:p>
    <w:p w:rsidR="00617DCE" w:rsidRPr="00FC0928" w:rsidRDefault="00617DCE" w:rsidP="00617DCE">
      <w:pPr>
        <w:spacing w:line="1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В. </w:t>
      </w:r>
      <w:proofErr w:type="spellStart"/>
      <w:r w:rsidRPr="00FC0928">
        <w:rPr>
          <w:rFonts w:ascii="Times New Roman" w:eastAsia="Times New Roman" w:hAnsi="Times New Roman"/>
          <w:sz w:val="28"/>
        </w:rPr>
        <w:t>Отворилъ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море (отворить море: о бегстве из Египта древних иудеев) – сделать открытым, свободным, доступным для кого-, чего-либо (3 балла, если правильно дано хотя бы одно значение).</w:t>
      </w:r>
    </w:p>
    <w:p w:rsidR="00617DCE" w:rsidRPr="00FC0928" w:rsidRDefault="00617DCE" w:rsidP="00617DCE">
      <w:pPr>
        <w:spacing w:line="3" w:lineRule="exact"/>
        <w:rPr>
          <w:rFonts w:ascii="Times New Roman" w:eastAsia="Times New Roman" w:hAnsi="Times New Roman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9 баллов.</w:t>
      </w:r>
    </w:p>
    <w:p w:rsidR="00617DCE" w:rsidRPr="00FC0928" w:rsidRDefault="00617DCE" w:rsidP="00617DC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617DCE" w:rsidRPr="00FC0928" w:rsidRDefault="00617DCE" w:rsidP="00617DC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DE633C" w:rsidRDefault="00DE633C"/>
    <w:sectPr w:rsidR="00DE633C" w:rsidSect="00617DCE">
      <w:pgSz w:w="11900" w:h="16840"/>
      <w:pgMar w:top="710" w:right="1120" w:bottom="156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51C3B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B241B8"/>
    <w:multiLevelType w:val="hybridMultilevel"/>
    <w:tmpl w:val="12200854"/>
    <w:lvl w:ilvl="0" w:tplc="DC36AF5E">
      <w:start w:val="1"/>
      <w:numFmt w:val="decimal"/>
      <w:lvlText w:val="%1)"/>
      <w:lvlJc w:val="left"/>
    </w:lvl>
    <w:lvl w:ilvl="1" w:tplc="20085714">
      <w:start w:val="1"/>
      <w:numFmt w:val="bullet"/>
      <w:lvlText w:val=""/>
      <w:lvlJc w:val="left"/>
    </w:lvl>
    <w:lvl w:ilvl="2" w:tplc="EF505FF4">
      <w:start w:val="1"/>
      <w:numFmt w:val="bullet"/>
      <w:lvlText w:val=""/>
      <w:lvlJc w:val="left"/>
    </w:lvl>
    <w:lvl w:ilvl="3" w:tplc="A3EAF87A">
      <w:start w:val="1"/>
      <w:numFmt w:val="bullet"/>
      <w:lvlText w:val=""/>
      <w:lvlJc w:val="left"/>
    </w:lvl>
    <w:lvl w:ilvl="4" w:tplc="03868996">
      <w:start w:val="1"/>
      <w:numFmt w:val="bullet"/>
      <w:lvlText w:val=""/>
      <w:lvlJc w:val="left"/>
    </w:lvl>
    <w:lvl w:ilvl="5" w:tplc="BDF03932">
      <w:start w:val="1"/>
      <w:numFmt w:val="bullet"/>
      <w:lvlText w:val=""/>
      <w:lvlJc w:val="left"/>
    </w:lvl>
    <w:lvl w:ilvl="6" w:tplc="9A10DDA6">
      <w:start w:val="1"/>
      <w:numFmt w:val="bullet"/>
      <w:lvlText w:val=""/>
      <w:lvlJc w:val="left"/>
    </w:lvl>
    <w:lvl w:ilvl="7" w:tplc="AC4E9BF4">
      <w:start w:val="1"/>
      <w:numFmt w:val="bullet"/>
      <w:lvlText w:val=""/>
      <w:lvlJc w:val="left"/>
    </w:lvl>
    <w:lvl w:ilvl="8" w:tplc="56C05676">
      <w:start w:val="1"/>
      <w:numFmt w:val="bullet"/>
      <w:lvlText w:val=""/>
      <w:lvlJc w:val="left"/>
    </w:lvl>
  </w:abstractNum>
  <w:abstractNum w:abstractNumId="3" w15:restartNumberingAfterBreak="0">
    <w:nsid w:val="19A867ED"/>
    <w:multiLevelType w:val="hybridMultilevel"/>
    <w:tmpl w:val="3352255A"/>
    <w:lvl w:ilvl="0" w:tplc="6B6CA74A">
      <w:start w:val="1"/>
      <w:numFmt w:val="decimal"/>
      <w:lvlText w:val="%1)"/>
      <w:lvlJc w:val="left"/>
    </w:lvl>
    <w:lvl w:ilvl="1" w:tplc="2E9C80BC">
      <w:start w:val="1"/>
      <w:numFmt w:val="bullet"/>
      <w:lvlText w:val=""/>
      <w:lvlJc w:val="left"/>
    </w:lvl>
    <w:lvl w:ilvl="2" w:tplc="150240F0">
      <w:start w:val="1"/>
      <w:numFmt w:val="bullet"/>
      <w:lvlText w:val=""/>
      <w:lvlJc w:val="left"/>
    </w:lvl>
    <w:lvl w:ilvl="3" w:tplc="C08C3868">
      <w:start w:val="1"/>
      <w:numFmt w:val="bullet"/>
      <w:lvlText w:val=""/>
      <w:lvlJc w:val="left"/>
    </w:lvl>
    <w:lvl w:ilvl="4" w:tplc="6CA68BD8">
      <w:start w:val="1"/>
      <w:numFmt w:val="bullet"/>
      <w:lvlText w:val=""/>
      <w:lvlJc w:val="left"/>
    </w:lvl>
    <w:lvl w:ilvl="5" w:tplc="623AD3B2">
      <w:start w:val="1"/>
      <w:numFmt w:val="bullet"/>
      <w:lvlText w:val=""/>
      <w:lvlJc w:val="left"/>
    </w:lvl>
    <w:lvl w:ilvl="6" w:tplc="14AA0ADA">
      <w:start w:val="1"/>
      <w:numFmt w:val="bullet"/>
      <w:lvlText w:val=""/>
      <w:lvlJc w:val="left"/>
    </w:lvl>
    <w:lvl w:ilvl="7" w:tplc="BCD24464">
      <w:start w:val="1"/>
      <w:numFmt w:val="bullet"/>
      <w:lvlText w:val=""/>
      <w:lvlJc w:val="left"/>
    </w:lvl>
    <w:lvl w:ilvl="8" w:tplc="FEF22E00">
      <w:start w:val="1"/>
      <w:numFmt w:val="bullet"/>
      <w:lvlText w:val=""/>
      <w:lvlJc w:val="left"/>
    </w:lvl>
  </w:abstractNum>
  <w:abstractNum w:abstractNumId="4" w15:restartNumberingAfterBreak="0">
    <w:nsid w:val="3C5F5BB8"/>
    <w:multiLevelType w:val="hybridMultilevel"/>
    <w:tmpl w:val="EBC0BBEE"/>
    <w:lvl w:ilvl="0" w:tplc="D51AC3F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E"/>
    <w:rsid w:val="00617DCE"/>
    <w:rsid w:val="00D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5E80"/>
  <w15:chartTrackingRefBased/>
  <w15:docId w15:val="{AC4C3A8D-16DD-41A5-B5A2-CAA0EEB5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D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2019-05-07T09:37:00Z</dcterms:created>
  <dcterms:modified xsi:type="dcterms:W3CDTF">2019-05-07T09:38:00Z</dcterms:modified>
</cp:coreProperties>
</file>