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ВСЕРОССИЙСКАЯ ОЛИМПИАДА ШКОЛЬНИКОВ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ПО ОБЩЕСТВОЗНАНИЮ 2018–2019 уч. г.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ШКОЛЬНЫЙ ЭТАП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9 класс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Уважаемый участник!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‒ внимательно прочитайте задание;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Сумма набранных баллов за все решённые вопросы – итог Вашей работы. Максимальное количество баллов – 110.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Задания считаются выполненными, если Вы вовремя сдали их членам жюри. </w:t>
      </w:r>
    </w:p>
    <w:p w:rsidR="002D760B" w:rsidRPr="00E2670A" w:rsidRDefault="002D760B" w:rsidP="002D760B">
      <w:pPr>
        <w:pStyle w:val="a3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Желаем успеха! </w:t>
      </w:r>
    </w:p>
    <w:p w:rsidR="00E2670A" w:rsidRPr="00E2670A" w:rsidRDefault="00E2670A" w:rsidP="00E2670A">
      <w:pPr>
        <w:pStyle w:val="Standard"/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  <w:r w:rsidRPr="00E2670A"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  <w:t>Критерии оценивания выполнения олимпиадных заданий</w:t>
      </w:r>
    </w:p>
    <w:p w:rsidR="00E2670A" w:rsidRPr="00E2670A" w:rsidRDefault="00E2670A" w:rsidP="00E2670A">
      <w:pPr>
        <w:pStyle w:val="Standard"/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</w:p>
    <w:p w:rsidR="00E2670A" w:rsidRPr="00E2670A" w:rsidRDefault="00E2670A" w:rsidP="00E2670A">
      <w:pPr>
        <w:numPr>
          <w:ilvl w:val="0"/>
          <w:numId w:val="3"/>
        </w:numPr>
        <w:spacing w:after="240" w:line="240" w:lineRule="auto"/>
        <w:ind w:left="397" w:hanging="397"/>
        <w:jc w:val="both"/>
        <w:rPr>
          <w:rFonts w:ascii="Arial" w:hAnsi="Arial" w:cs="Arial"/>
          <w:bCs/>
          <w:sz w:val="36"/>
          <w:szCs w:val="36"/>
        </w:rPr>
      </w:pPr>
      <w:r w:rsidRPr="00E2670A">
        <w:rPr>
          <w:rFonts w:ascii="Arial" w:hAnsi="Arial" w:cs="Arial"/>
          <w:bCs/>
          <w:sz w:val="36"/>
          <w:szCs w:val="36"/>
        </w:rPr>
        <w:lastRenderedPageBreak/>
        <w:t>Установите истинность или ложность суждений. Обозначьте «да» истинные суждения, «нет» – ложные. Ответы внесите в таблицу.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1.1.</w:t>
      </w:r>
      <w:r w:rsidRPr="00E2670A">
        <w:rPr>
          <w:rFonts w:ascii="Arial" w:hAnsi="Arial" w:cs="Arial"/>
          <w:sz w:val="36"/>
          <w:szCs w:val="36"/>
        </w:rPr>
        <w:t xml:space="preserve"> Политика – это сфера жизни общества, возникающая вокруг властных отношений.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1.2.</w:t>
      </w:r>
      <w:r w:rsidRPr="00E2670A">
        <w:rPr>
          <w:rFonts w:ascii="Arial" w:hAnsi="Arial" w:cs="Arial"/>
          <w:sz w:val="36"/>
          <w:szCs w:val="36"/>
        </w:rPr>
        <w:t xml:space="preserve"> Деятельность политических партий на территории Российской Федерации регламентируется исключительно Федеральным законом «О политических партиях».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1.3.</w:t>
      </w:r>
      <w:r w:rsidRPr="00E2670A">
        <w:rPr>
          <w:rFonts w:ascii="Arial" w:hAnsi="Arial" w:cs="Arial"/>
          <w:sz w:val="36"/>
          <w:szCs w:val="36"/>
        </w:rPr>
        <w:t xml:space="preserve"> Для существования социального института в первую очередь необходима социальная группа, потребность которой он будет удовлетворять.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1.4.</w:t>
      </w:r>
      <w:r w:rsidRPr="00E2670A">
        <w:rPr>
          <w:rFonts w:ascii="Arial" w:hAnsi="Arial" w:cs="Arial"/>
          <w:sz w:val="36"/>
          <w:szCs w:val="36"/>
        </w:rPr>
        <w:t xml:space="preserve"> В России церковный брак имеет такие же юридические последствия, как и брак, который заключён в органе ЗАГС.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1.5.</w:t>
      </w:r>
      <w:r w:rsidRPr="00E2670A">
        <w:rPr>
          <w:rFonts w:ascii="Arial" w:hAnsi="Arial" w:cs="Arial"/>
          <w:sz w:val="36"/>
          <w:szCs w:val="36"/>
        </w:rPr>
        <w:t xml:space="preserve"> Люди, едущие в одном вагоне метро, могут быть рассмотрены как социальная группа.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1.6.</w:t>
      </w:r>
      <w:r w:rsidRPr="00E2670A">
        <w:rPr>
          <w:rFonts w:ascii="Arial" w:hAnsi="Arial" w:cs="Arial"/>
          <w:sz w:val="36"/>
          <w:szCs w:val="36"/>
        </w:rPr>
        <w:t xml:space="preserve"> Норма обязательного резервирования – это доля депозитов банка, которые он обязан хранить в Центральном банке Российской Федерации.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1.7.</w:t>
      </w:r>
      <w:r w:rsidRPr="00E2670A">
        <w:rPr>
          <w:rFonts w:ascii="Arial" w:hAnsi="Arial" w:cs="Arial"/>
          <w:sz w:val="36"/>
          <w:szCs w:val="36"/>
        </w:rPr>
        <w:t xml:space="preserve"> В соответствии с Трудовым кодексом Российской Федерации нормальная продолжительность рабочего времени не может превышать 40 часов </w:t>
      </w:r>
      <w:r w:rsidRPr="00E2670A">
        <w:rPr>
          <w:rFonts w:ascii="Arial" w:hAnsi="Arial" w:cs="Arial"/>
          <w:sz w:val="36"/>
          <w:szCs w:val="36"/>
        </w:rPr>
        <w:br/>
        <w:t xml:space="preserve">в неделю.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1.8.</w:t>
      </w:r>
      <w:r w:rsidRPr="00E2670A">
        <w:rPr>
          <w:rFonts w:ascii="Arial" w:hAnsi="Arial" w:cs="Arial"/>
          <w:sz w:val="36"/>
          <w:szCs w:val="36"/>
        </w:rPr>
        <w:t xml:space="preserve"> Аристотель рассматривал демократию как несправедливую форму правления.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1.9.</w:t>
      </w:r>
      <w:r w:rsidRPr="00E2670A">
        <w:rPr>
          <w:rFonts w:ascii="Arial" w:hAnsi="Arial" w:cs="Arial"/>
          <w:sz w:val="36"/>
          <w:szCs w:val="36"/>
        </w:rPr>
        <w:t xml:space="preserve"> Индивидуальность – это набор уникальных характеристик каждого индивида. </w:t>
      </w:r>
    </w:p>
    <w:p w:rsidR="00E2670A" w:rsidRPr="00E2670A" w:rsidRDefault="00E2670A" w:rsidP="00E2670A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1.10.</w:t>
      </w:r>
      <w:r w:rsidRPr="00E2670A">
        <w:rPr>
          <w:rFonts w:ascii="Arial" w:hAnsi="Arial" w:cs="Arial"/>
          <w:sz w:val="36"/>
          <w:szCs w:val="36"/>
        </w:rPr>
        <w:t xml:space="preserve"> Рост цен на резину приведёт к смещению кривой спроса автомобильных шин влево.  </w:t>
      </w:r>
    </w:p>
    <w:p w:rsidR="00E2670A" w:rsidRPr="00E2670A" w:rsidRDefault="00E2670A" w:rsidP="00E2670A">
      <w:pPr>
        <w:pStyle w:val="a5"/>
        <w:jc w:val="both"/>
        <w:rPr>
          <w:rFonts w:ascii="Arial" w:eastAsia="Times New Roman" w:hAnsi="Arial" w:cs="Arial"/>
          <w:sz w:val="36"/>
          <w:szCs w:val="36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E2670A" w:rsidRPr="00E2670A" w:rsidTr="00C04D0F">
        <w:trPr>
          <w:trHeight w:val="295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1.3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1.5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1.6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1.7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1.8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1.9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1.10</w:t>
            </w:r>
          </w:p>
        </w:tc>
      </w:tr>
      <w:tr w:rsidR="00E2670A" w:rsidRPr="00E2670A" w:rsidTr="00C04D0F">
        <w:trPr>
          <w:trHeight w:val="295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</w:tr>
    </w:tbl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bookmarkStart w:id="0" w:name="_Hlk522613472"/>
      <w:r w:rsidRPr="00E2670A">
        <w:rPr>
          <w:rFonts w:ascii="Arial" w:hAnsi="Arial" w:cs="Arial"/>
          <w:b/>
          <w:sz w:val="36"/>
          <w:szCs w:val="36"/>
        </w:rPr>
        <w:lastRenderedPageBreak/>
        <w:t xml:space="preserve">По 1 баллу за каждый верный ответ.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bookmarkStart w:id="1" w:name="OLE_LINK3"/>
      <w:bookmarkStart w:id="2" w:name="OLE_LINK4"/>
      <w:r w:rsidRPr="00E2670A">
        <w:rPr>
          <w:rFonts w:ascii="Arial" w:hAnsi="Arial" w:cs="Arial"/>
          <w:b/>
          <w:sz w:val="36"/>
          <w:szCs w:val="36"/>
        </w:rPr>
        <w:t>Максимум за задание – 10 баллов.</w:t>
      </w:r>
      <w:bookmarkEnd w:id="1"/>
      <w:bookmarkEnd w:id="2"/>
    </w:p>
    <w:bookmarkEnd w:id="0"/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2. </w:t>
      </w:r>
      <w:r w:rsidRPr="00E2670A">
        <w:rPr>
          <w:rFonts w:ascii="Arial" w:hAnsi="Arial" w:cs="Arial"/>
          <w:bCs/>
          <w:sz w:val="36"/>
          <w:szCs w:val="36"/>
        </w:rPr>
        <w:t xml:space="preserve">Что объединяет приведённые ниже понятия? Дайте максимально точный ответ. </w:t>
      </w:r>
    </w:p>
    <w:p w:rsidR="00E2670A" w:rsidRPr="00E2670A" w:rsidRDefault="00E2670A" w:rsidP="00E2670A">
      <w:pPr>
        <w:pStyle w:val="a5"/>
        <w:spacing w:before="120" w:after="120"/>
        <w:jc w:val="both"/>
        <w:rPr>
          <w:rFonts w:ascii="Arial" w:eastAsia="Times New Roman" w:hAnsi="Arial" w:cs="Arial"/>
          <w:i/>
          <w:sz w:val="36"/>
          <w:szCs w:val="36"/>
        </w:rPr>
      </w:pPr>
      <w:proofErr w:type="spellStart"/>
      <w:r w:rsidRPr="00E2670A">
        <w:rPr>
          <w:rFonts w:ascii="Arial" w:hAnsi="Arial" w:cs="Arial"/>
          <w:i/>
          <w:sz w:val="36"/>
          <w:szCs w:val="36"/>
        </w:rPr>
        <w:t>Нуклеарная</w:t>
      </w:r>
      <w:proofErr w:type="spellEnd"/>
      <w:r w:rsidRPr="00E2670A">
        <w:rPr>
          <w:rFonts w:ascii="Arial" w:hAnsi="Arial" w:cs="Arial"/>
          <w:i/>
          <w:sz w:val="36"/>
          <w:szCs w:val="36"/>
        </w:rPr>
        <w:t>, неполная, расширенная.</w:t>
      </w:r>
    </w:p>
    <w:p w:rsidR="00E2670A" w:rsidRPr="00E2670A" w:rsidRDefault="00E2670A" w:rsidP="00E2670A">
      <w:pPr>
        <w:pStyle w:val="a5"/>
        <w:jc w:val="both"/>
        <w:rPr>
          <w:rFonts w:ascii="Arial" w:eastAsia="Times New Roman" w:hAnsi="Arial" w:cs="Arial"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Ответ:</w:t>
      </w:r>
      <w:r w:rsidRPr="00E2670A">
        <w:rPr>
          <w:rFonts w:ascii="Arial" w:hAnsi="Arial" w:cs="Arial"/>
          <w:sz w:val="36"/>
          <w:szCs w:val="36"/>
        </w:rPr>
        <w:t xml:space="preserve"> типы семьи.</w:t>
      </w:r>
    </w:p>
    <w:p w:rsidR="00E2670A" w:rsidRPr="00E2670A" w:rsidRDefault="00E2670A" w:rsidP="00E2670A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r w:rsidRPr="00E2670A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>Максимум за задание – 2 балла.</w:t>
      </w:r>
    </w:p>
    <w:p w:rsidR="00E2670A" w:rsidRPr="00E2670A" w:rsidRDefault="00E2670A" w:rsidP="00E2670A">
      <w:pPr>
        <w:pStyle w:val="a5"/>
        <w:jc w:val="both"/>
        <w:rPr>
          <w:rFonts w:ascii="Arial" w:eastAsia="Times New Roman" w:hAnsi="Arial" w:cs="Arial"/>
          <w:b/>
          <w:bCs/>
          <w:sz w:val="36"/>
          <w:szCs w:val="36"/>
        </w:rPr>
      </w:pPr>
    </w:p>
    <w:p w:rsidR="00E2670A" w:rsidRPr="00E2670A" w:rsidRDefault="00E2670A" w:rsidP="00E2670A">
      <w:pPr>
        <w:rPr>
          <w:rFonts w:ascii="Arial" w:hAnsi="Arial" w:cs="Arial"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3. </w:t>
      </w:r>
      <w:r w:rsidRPr="00E2670A">
        <w:rPr>
          <w:rFonts w:ascii="Arial" w:hAnsi="Arial" w:cs="Arial"/>
          <w:bCs/>
          <w:sz w:val="36"/>
          <w:szCs w:val="36"/>
        </w:rPr>
        <w:t xml:space="preserve">Дайте краткое обоснование ряда (что объединяет перечисленные элементы) и укажите, какой из элементов является лишним по данному основанию. </w:t>
      </w:r>
    </w:p>
    <w:p w:rsidR="00E2670A" w:rsidRPr="00E2670A" w:rsidRDefault="00E2670A" w:rsidP="00E2670A">
      <w:pPr>
        <w:pStyle w:val="a5"/>
        <w:spacing w:before="120" w:after="120"/>
        <w:jc w:val="both"/>
        <w:rPr>
          <w:rFonts w:ascii="Arial" w:hAnsi="Arial" w:cs="Arial"/>
          <w:i/>
          <w:sz w:val="36"/>
          <w:szCs w:val="36"/>
        </w:rPr>
      </w:pPr>
      <w:r w:rsidRPr="00E2670A">
        <w:rPr>
          <w:rFonts w:ascii="Arial" w:hAnsi="Arial" w:cs="Arial"/>
          <w:i/>
          <w:sz w:val="36"/>
          <w:szCs w:val="36"/>
        </w:rPr>
        <w:t>Председатель Центрального банка, генеральный прокурор, председатель Счётной палаты, уполномоченный по правам человека.</w:t>
      </w:r>
    </w:p>
    <w:p w:rsidR="00E2670A" w:rsidRPr="00E2670A" w:rsidRDefault="00E2670A" w:rsidP="00E2670A">
      <w:pPr>
        <w:pStyle w:val="a5"/>
        <w:jc w:val="both"/>
        <w:rPr>
          <w:rFonts w:ascii="Arial" w:eastAsia="Times New Roman" w:hAnsi="Arial" w:cs="Arial"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Ответ: </w:t>
      </w:r>
      <w:r w:rsidRPr="00E2670A">
        <w:rPr>
          <w:rFonts w:ascii="Arial" w:hAnsi="Arial" w:cs="Arial"/>
          <w:sz w:val="36"/>
          <w:szCs w:val="36"/>
        </w:rPr>
        <w:t>должности, назначение на которые находится в ведении Государственной Думы, лишнее – генеральный прокурор.</w:t>
      </w:r>
    </w:p>
    <w:p w:rsidR="00E2670A" w:rsidRPr="00E2670A" w:rsidRDefault="00E2670A" w:rsidP="00E2670A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r w:rsidRPr="00E2670A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 xml:space="preserve">2 балла за правильное обоснование, 1 балл за указание лишнего. </w:t>
      </w:r>
    </w:p>
    <w:p w:rsidR="00E2670A" w:rsidRPr="00E2670A" w:rsidRDefault="00E2670A" w:rsidP="00E2670A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r w:rsidRPr="00E2670A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>Максимум за задание – 3 балла.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bookmarkStart w:id="3" w:name="_Hlk515809038"/>
      <w:r w:rsidRPr="00E2670A">
        <w:rPr>
          <w:rFonts w:ascii="Arial" w:hAnsi="Arial" w:cs="Arial"/>
          <w:b/>
          <w:sz w:val="36"/>
          <w:szCs w:val="36"/>
        </w:rPr>
        <w:t>4.</w:t>
      </w:r>
      <w:r w:rsidRPr="00E2670A">
        <w:rPr>
          <w:rFonts w:ascii="Arial" w:hAnsi="Arial" w:cs="Arial"/>
          <w:sz w:val="36"/>
          <w:szCs w:val="36"/>
        </w:rPr>
        <w:t xml:space="preserve"> Перед Вами три матрёшки: большая, средняя и маленькая. В одной из них спрятана самая маленькая матрёшка. На каждой из трёх матрёшек надписи. По крайней мере две из них ложные.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2274"/>
        <w:gridCol w:w="2274"/>
      </w:tblGrid>
      <w:tr w:rsidR="00E2670A" w:rsidRPr="00E2670A" w:rsidTr="00C04D0F">
        <w:tc>
          <w:tcPr>
            <w:tcW w:w="3284" w:type="dxa"/>
            <w:vAlign w:val="bottom"/>
          </w:tcPr>
          <w:p w:rsidR="00E2670A" w:rsidRPr="00E2670A" w:rsidRDefault="00E2670A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2309495</wp:posOffset>
                      </wp:positionV>
                      <wp:extent cx="1701800" cy="1148080"/>
                      <wp:effectExtent l="0" t="0" r="0" b="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670A" w:rsidRPr="00E2670A" w:rsidRDefault="00E2670A" w:rsidP="00E267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E2670A">
                                    <w:rPr>
                                      <w:rFonts w:ascii="Arial" w:hAnsi="Arial" w:cs="Arial"/>
                                      <w:i/>
                                      <w:sz w:val="40"/>
                                      <w:szCs w:val="40"/>
                                    </w:rPr>
                                    <w:t xml:space="preserve">Матрёшка </w:t>
                                  </w:r>
                                  <w:r w:rsidRPr="00E2670A">
                                    <w:rPr>
                                      <w:rFonts w:ascii="Arial" w:hAnsi="Arial" w:cs="Arial"/>
                                      <w:i/>
                                      <w:sz w:val="40"/>
                                      <w:szCs w:val="40"/>
                                    </w:rPr>
                                    <w:br/>
                                    <w:t>здесь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49.05pt;margin-top:181.85pt;width:134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" filled="f" stroked="f">
                      <v:textbox>
                        <w:txbxContent>
                          <w:p w:rsidR="00E2670A" w:rsidRPr="00E2670A" w:rsidRDefault="00E2670A" w:rsidP="00E2670A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2670A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 xml:space="preserve">Матрёшка </w:t>
                            </w:r>
                            <w:r w:rsidRPr="00E2670A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br/>
                              <w:t>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70A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CDF78D1" wp14:editId="342AC903">
                  <wp:extent cx="2914650" cy="3934552"/>
                  <wp:effectExtent l="0" t="0" r="0" b="0"/>
                  <wp:docPr id="2" name="Рисунок 0" descr="матр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решка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76" cy="39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bottom"/>
          </w:tcPr>
          <w:p w:rsidR="00E2670A" w:rsidRPr="00E2670A" w:rsidRDefault="00E2670A" w:rsidP="00E2670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85" w:type="dxa"/>
            <w:vAlign w:val="bottom"/>
          </w:tcPr>
          <w:p w:rsidR="00E2670A" w:rsidRDefault="00E2670A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2670A" w:rsidRPr="00E2670A" w:rsidRDefault="00E2670A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1740535</wp:posOffset>
                </wp:positionV>
                <wp:extent cx="1492250" cy="634365"/>
                <wp:effectExtent l="2540" t="3175" r="635" b="63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70A" w:rsidRPr="00E2670A" w:rsidRDefault="00E2670A" w:rsidP="00E2670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2670A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Матрёшки </w:t>
                            </w:r>
                            <w:r w:rsidRPr="00E2670A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br/>
                              <w:t>здесь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32.05pt;margin-top:137.05pt;width:117.5pt;height: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/60AIAAMY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" filled="f" stroked="f">
                <v:textbox style="mso-fit-shape-to-text:t">
                  <w:txbxContent>
                    <w:p w:rsidR="00E2670A" w:rsidRPr="00E2670A" w:rsidRDefault="00E2670A" w:rsidP="00E2670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2670A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Матрёшки </w:t>
                      </w:r>
                      <w:r w:rsidRPr="00E2670A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br/>
                        <w:t>здесь нет</w:t>
                      </w:r>
                    </w:p>
                  </w:txbxContent>
                </v:textbox>
              </v:shape>
            </w:pict>
          </mc:Fallback>
        </mc:AlternateContent>
      </w:r>
      <w:r w:rsidRPr="00E2670A">
        <w:rPr>
          <w:rFonts w:ascii="Arial" w:hAnsi="Arial" w:cs="Arial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1779270</wp:posOffset>
                </wp:positionV>
                <wp:extent cx="1492250" cy="666115"/>
                <wp:effectExtent l="1905" t="0" r="1270" b="190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70A" w:rsidRPr="00E2670A" w:rsidRDefault="00E2670A" w:rsidP="00E2670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2670A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Матрёшка </w:t>
                            </w:r>
                            <w:r w:rsidRPr="00E2670A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br/>
                              <w:t xml:space="preserve">не в большой </w:t>
                            </w:r>
                            <w:r w:rsidRPr="00E2670A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br/>
                              <w:t>матрешке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214.15pt;margin-top:140.1pt;width:117.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R6zgIAAMY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" filled="f" stroked="f">
                <v:textbox style="mso-fit-shape-to-text:t">
                  <w:txbxContent>
                    <w:p w:rsidR="00E2670A" w:rsidRPr="00E2670A" w:rsidRDefault="00E2670A" w:rsidP="00E2670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2670A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Матрёшка </w:t>
                      </w:r>
                      <w:r w:rsidRPr="00E2670A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br/>
                        <w:t xml:space="preserve">не в большой </w:t>
                      </w:r>
                      <w:r w:rsidRPr="00E2670A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br/>
                        <w:t>матрешке</w:t>
                      </w:r>
                    </w:p>
                  </w:txbxContent>
                </v:textbox>
              </v:shape>
            </w:pict>
          </mc:Fallback>
        </mc:AlternateContent>
      </w:r>
      <w:r w:rsidRPr="00E2670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4826AE09" wp14:editId="0EEF5E3F">
            <wp:extent cx="2525395" cy="3409085"/>
            <wp:effectExtent l="0" t="0" r="8255" b="1270"/>
            <wp:docPr id="3" name="Рисунок 0" descr="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еш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51" cy="343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70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58665745" wp14:editId="692EE561">
            <wp:extent cx="2057400" cy="2777331"/>
            <wp:effectExtent l="0" t="0" r="0" b="4445"/>
            <wp:docPr id="4" name="Рисунок 0" descr="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еш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45" cy="27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Какую матрёшку нужно открыть, чтобы найти самую маленькую матрёшку? Приведите цепочку рассуждений.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Решение:</w:t>
      </w:r>
      <w:r w:rsidRPr="00E2670A">
        <w:rPr>
          <w:rFonts w:ascii="Arial" w:hAnsi="Arial" w:cs="Arial"/>
          <w:sz w:val="36"/>
          <w:szCs w:val="36"/>
        </w:rPr>
        <w:t xml:space="preserve"> надписи на большой и средней матрёшках противоположны, следовательно, одна из них должна </w:t>
      </w:r>
      <w:r w:rsidRPr="00E2670A">
        <w:rPr>
          <w:rFonts w:ascii="Arial" w:hAnsi="Arial" w:cs="Arial"/>
          <w:sz w:val="36"/>
          <w:szCs w:val="36"/>
        </w:rPr>
        <w:lastRenderedPageBreak/>
        <w:t xml:space="preserve">быть истинной. Поскольку истинно всего одно из трёх утверждений, то надпись на средней матрешке ложна. Следовательно, самая маленькая матрёшка находится в средней матрёшке.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i/>
          <w:iCs/>
          <w:sz w:val="36"/>
          <w:szCs w:val="36"/>
        </w:rPr>
      </w:pPr>
      <w:r w:rsidRPr="00E2670A">
        <w:rPr>
          <w:rFonts w:ascii="Arial" w:hAnsi="Arial" w:cs="Arial"/>
          <w:i/>
          <w:iCs/>
          <w:sz w:val="36"/>
          <w:szCs w:val="36"/>
        </w:rPr>
        <w:t>Любое схожее полное и логически согласованное решение засчитывать как правильное.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Правильный ответ – 2 балла (ответ без решения не оценивается).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Полное и логически согласованное решение – 4 балла.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Неполное, но логически согласованное решение – 2 балла.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Максимум за задание – 6 баллов.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5.</w:t>
      </w:r>
      <w:r w:rsidRPr="00E2670A">
        <w:rPr>
          <w:rFonts w:ascii="Arial" w:hAnsi="Arial" w:cs="Arial"/>
          <w:sz w:val="36"/>
          <w:szCs w:val="36"/>
        </w:rPr>
        <w:t xml:space="preserve"> Роман Кузнецов, когда ему исполнилось 16 лет, вступил в брак с Натальей </w:t>
      </w:r>
      <w:proofErr w:type="spellStart"/>
      <w:r w:rsidRPr="00E2670A">
        <w:rPr>
          <w:rFonts w:ascii="Arial" w:hAnsi="Arial" w:cs="Arial"/>
          <w:sz w:val="36"/>
          <w:szCs w:val="36"/>
        </w:rPr>
        <w:t>Кучеровой</w:t>
      </w:r>
      <w:proofErr w:type="spellEnd"/>
      <w:r w:rsidRPr="00E2670A">
        <w:rPr>
          <w:rFonts w:ascii="Arial" w:hAnsi="Arial" w:cs="Arial"/>
          <w:sz w:val="36"/>
          <w:szCs w:val="36"/>
        </w:rPr>
        <w:t>. На момент вступления в брак Роман находился на попечительстве своей тёти Елены Михайловны. Остаётся ли Роман на попечительстве Елены Михайловны после вступления в брак? Свой ответ обоснуйте с указанием нормативного акта, который регулирует данную ситуацию.</w:t>
      </w:r>
    </w:p>
    <w:p w:rsidR="00E2670A" w:rsidRPr="00E2670A" w:rsidRDefault="00E2670A" w:rsidP="00E2670A">
      <w:pPr>
        <w:pStyle w:val="a4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Ответ:</w:t>
      </w:r>
      <w:r w:rsidRPr="00E2670A">
        <w:rPr>
          <w:rFonts w:ascii="Arial" w:hAnsi="Arial" w:cs="Arial"/>
          <w:sz w:val="36"/>
          <w:szCs w:val="36"/>
        </w:rPr>
        <w:t xml:space="preserve"> указание статей нормативных правовых актов не требуется </w:t>
      </w:r>
      <w:r w:rsidRPr="00E2670A">
        <w:rPr>
          <w:rFonts w:ascii="Arial" w:hAnsi="Arial" w:cs="Arial"/>
          <w:sz w:val="36"/>
          <w:szCs w:val="36"/>
        </w:rPr>
        <w:br/>
        <w:t xml:space="preserve">от участников. Нет. </w:t>
      </w:r>
      <w:r w:rsidRPr="00E2670A">
        <w:rPr>
          <w:rFonts w:ascii="Arial" w:hAnsi="Arial" w:cs="Arial"/>
          <w:b/>
          <w:sz w:val="36"/>
          <w:szCs w:val="36"/>
        </w:rPr>
        <w:t>1 балл (ответ без обоснования не оценивается)</w:t>
      </w:r>
      <w:r w:rsidRPr="00E2670A">
        <w:rPr>
          <w:rFonts w:ascii="Arial" w:hAnsi="Arial" w:cs="Arial"/>
          <w:sz w:val="36"/>
          <w:szCs w:val="36"/>
        </w:rPr>
        <w:t xml:space="preserve"> </w:t>
      </w:r>
    </w:p>
    <w:p w:rsidR="00E2670A" w:rsidRPr="00E2670A" w:rsidRDefault="00E2670A" w:rsidP="00E2670A">
      <w:pPr>
        <w:pStyle w:val="a4"/>
        <w:spacing w:after="0" w:line="240" w:lineRule="auto"/>
        <w:ind w:left="0"/>
        <w:jc w:val="both"/>
        <w:rPr>
          <w:rFonts w:ascii="Arial" w:hAnsi="Arial" w:cs="Arial"/>
          <w:strike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По российскому законодательству лицо, не достигшее 18 лет, вступая в брак, приобретает полную гражданскую дееспособность. </w:t>
      </w:r>
      <w:r w:rsidRPr="00E2670A">
        <w:rPr>
          <w:rFonts w:ascii="Arial" w:hAnsi="Arial" w:cs="Arial"/>
          <w:b/>
          <w:sz w:val="36"/>
          <w:szCs w:val="36"/>
        </w:rPr>
        <w:t>2 балла</w:t>
      </w:r>
    </w:p>
    <w:p w:rsidR="00E2670A" w:rsidRPr="00E2670A" w:rsidRDefault="00E2670A" w:rsidP="00E2670A">
      <w:pPr>
        <w:pStyle w:val="a4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Гражданский кодекс РФ </w:t>
      </w:r>
      <w:r w:rsidRPr="00E2670A">
        <w:rPr>
          <w:rFonts w:ascii="Arial" w:hAnsi="Arial" w:cs="Arial"/>
          <w:b/>
          <w:bCs/>
          <w:sz w:val="36"/>
          <w:szCs w:val="36"/>
        </w:rPr>
        <w:t>–</w:t>
      </w:r>
      <w:r w:rsidRPr="00E2670A">
        <w:rPr>
          <w:rFonts w:ascii="Arial" w:hAnsi="Arial" w:cs="Arial"/>
          <w:sz w:val="36"/>
          <w:szCs w:val="36"/>
        </w:rPr>
        <w:t xml:space="preserve"> </w:t>
      </w:r>
      <w:r w:rsidRPr="00E2670A">
        <w:rPr>
          <w:rFonts w:ascii="Arial" w:hAnsi="Arial" w:cs="Arial"/>
          <w:b/>
          <w:sz w:val="36"/>
          <w:szCs w:val="36"/>
        </w:rPr>
        <w:t>2 балла</w:t>
      </w:r>
    </w:p>
    <w:p w:rsidR="00E2670A" w:rsidRPr="00E2670A" w:rsidRDefault="00E2670A" w:rsidP="00E2670A">
      <w:pPr>
        <w:pStyle w:val="a4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В этом случае попечители перестают нести ответственность по обязательствам своего подопечного. </w:t>
      </w:r>
      <w:r w:rsidRPr="00E2670A">
        <w:rPr>
          <w:rFonts w:ascii="Arial" w:hAnsi="Arial" w:cs="Arial"/>
          <w:b/>
          <w:sz w:val="36"/>
          <w:szCs w:val="36"/>
        </w:rPr>
        <w:t>2 балла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Максимум за задание – 7 баллов.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6.</w:t>
      </w:r>
      <w:r w:rsidRPr="00E2670A">
        <w:rPr>
          <w:rFonts w:ascii="Arial" w:hAnsi="Arial" w:cs="Arial"/>
          <w:sz w:val="36"/>
          <w:szCs w:val="36"/>
        </w:rPr>
        <w:t xml:space="preserve"> На заводах Сказочной страны могут производить либо мётлы, либо веники. Каждый из этих товаров используется потребителями исключительно для полётов. Как повлияет рост издержек производства веников на равновесную цену и равновесное количество на рынке мётел? Свой ответ обоснуйте. Спрос и предложение на обоих рынках – линейные функции.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Решение:</w:t>
      </w:r>
      <w:r w:rsidRPr="00E2670A">
        <w:rPr>
          <w:rFonts w:ascii="Arial" w:hAnsi="Arial" w:cs="Arial"/>
          <w:sz w:val="36"/>
          <w:szCs w:val="36"/>
        </w:rPr>
        <w:t xml:space="preserve"> рост издержек производства веников приведёт к сокращению их предложения, что вызовет рост цены веников. </w:t>
      </w:r>
      <w:r w:rsidRPr="00E2670A">
        <w:rPr>
          <w:rFonts w:ascii="Arial" w:hAnsi="Arial" w:cs="Arial"/>
          <w:b/>
          <w:bCs/>
          <w:sz w:val="36"/>
          <w:szCs w:val="36"/>
        </w:rPr>
        <w:t>2 балла</w:t>
      </w:r>
      <w:r w:rsidRPr="00E2670A">
        <w:rPr>
          <w:rFonts w:ascii="Arial" w:hAnsi="Arial" w:cs="Arial"/>
          <w:sz w:val="36"/>
          <w:szCs w:val="36"/>
        </w:rPr>
        <w:t xml:space="preserve">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Рост цены товара-заменителя вызовет рост спроса на рынке мётел. </w:t>
      </w:r>
      <w:r w:rsidRPr="00E2670A">
        <w:rPr>
          <w:rFonts w:ascii="Arial" w:hAnsi="Arial" w:cs="Arial"/>
          <w:b/>
          <w:bCs/>
          <w:sz w:val="36"/>
          <w:szCs w:val="36"/>
        </w:rPr>
        <w:t>2 балла</w:t>
      </w:r>
      <w:r w:rsidRPr="00E2670A">
        <w:rPr>
          <w:rFonts w:ascii="Arial" w:hAnsi="Arial" w:cs="Arial"/>
          <w:sz w:val="36"/>
          <w:szCs w:val="36"/>
        </w:rPr>
        <w:t xml:space="preserve">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В результате на рынке мётел увеличатся равновесные цена и количество. </w:t>
      </w:r>
      <w:r w:rsidRPr="00E2670A">
        <w:rPr>
          <w:rFonts w:ascii="Arial" w:hAnsi="Arial" w:cs="Arial"/>
          <w:sz w:val="36"/>
          <w:szCs w:val="36"/>
        </w:rPr>
        <w:br/>
      </w:r>
      <w:r w:rsidRPr="00E2670A">
        <w:rPr>
          <w:rFonts w:ascii="Arial" w:hAnsi="Arial" w:cs="Arial"/>
          <w:b/>
          <w:bCs/>
          <w:sz w:val="36"/>
          <w:szCs w:val="36"/>
        </w:rPr>
        <w:t>2 балла</w:t>
      </w:r>
    </w:p>
    <w:bookmarkEnd w:id="3"/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 xml:space="preserve">Максимум за задание – 6 баллов.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E2670A" w:rsidRPr="00E2670A" w:rsidRDefault="00E2670A" w:rsidP="00E2670A">
      <w:pPr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7.</w:t>
      </w:r>
      <w:r w:rsidRPr="00E2670A">
        <w:rPr>
          <w:rFonts w:ascii="Arial" w:hAnsi="Arial" w:cs="Arial"/>
          <w:sz w:val="36"/>
          <w:szCs w:val="36"/>
        </w:rPr>
        <w:t xml:space="preserve"> Ознакомьтесь с данными социологического опроса и выполните задания.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7"/>
        <w:gridCol w:w="823"/>
        <w:gridCol w:w="1236"/>
        <w:gridCol w:w="1236"/>
        <w:gridCol w:w="1374"/>
        <w:gridCol w:w="1649"/>
      </w:tblGrid>
      <w:tr w:rsidR="00E2670A" w:rsidRPr="00E2670A" w:rsidTr="00C04D0F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 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Роль армии в нашей стране в разные времена была различной. В одни периоды она была ключевым институтом государства, влияла на ситуацию во всех сферах, в другие – наоборот, её роль была второстепенной. А какую роль армия играет сейчас? </w:t>
            </w: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(закрытый вопрос, один ответ, %)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lastRenderedPageBreak/>
              <w:t> 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2018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Непол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ное среднее образо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вание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Среднее образо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вание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Среднее специаль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ное образова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ние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Неокон</w:t>
            </w: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softHyphen/>
              <w:t>ченное высшее, высшее образование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Армия сегодня – прежде всего инструмент защиты государства от внешних угроз, она не оказывает влияния на ситуацию в других сферах государства и общества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29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25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27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21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Армия наряду с защитой государства от внешней угрозы оказывает некоторое влияние и на развитие экономики, общества, но это влияние незначительное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10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11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18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lastRenderedPageBreak/>
              <w:t>Армия наряду с защитой государства от внешней угрозы оказывает значительное влияние и на развитие экономики и общества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11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18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22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32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Армия сегодня играет ключевую роль в развитии всех сфер жизни страны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28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36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35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32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22</w:t>
            </w:r>
          </w:p>
        </w:tc>
      </w:tr>
      <w:tr w:rsidR="00E2670A" w:rsidRPr="00E2670A" w:rsidTr="00C04D0F">
        <w:trPr>
          <w:cantSplit/>
          <w:trHeight w:val="20"/>
          <w:jc w:val="center"/>
        </w:trPr>
        <w:tc>
          <w:tcPr>
            <w:tcW w:w="1616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Затрудняюсь ответить</w:t>
            </w:r>
          </w:p>
        </w:tc>
        <w:tc>
          <w:tcPr>
            <w:tcW w:w="441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16</w:t>
            </w:r>
          </w:p>
        </w:tc>
        <w:tc>
          <w:tcPr>
            <w:tcW w:w="662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12</w:t>
            </w:r>
          </w:p>
        </w:tc>
        <w:tc>
          <w:tcPr>
            <w:tcW w:w="736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883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7</w:t>
            </w:r>
          </w:p>
        </w:tc>
      </w:tr>
    </w:tbl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rPr>
          <w:rFonts w:ascii="Arial" w:hAnsi="Arial" w:cs="Arial"/>
          <w:sz w:val="36"/>
          <w:szCs w:val="36"/>
        </w:rPr>
      </w:pPr>
    </w:p>
    <w:tbl>
      <w:tblPr>
        <w:tblW w:w="5010" w:type="pct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7"/>
        <w:gridCol w:w="1222"/>
        <w:gridCol w:w="1222"/>
        <w:gridCol w:w="1283"/>
      </w:tblGrid>
      <w:tr w:rsidR="00E2670A" w:rsidRPr="00E2670A" w:rsidTr="00C04D0F">
        <w:trPr>
          <w:trHeight w:val="255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2670A" w:rsidRPr="00E2670A" w:rsidRDefault="00E2670A" w:rsidP="00C04D0F">
            <w:pPr>
              <w:spacing w:after="0" w:line="240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С каким мнением о сегодняшней боеспособности Российской армии Вы бы согласились?* </w:t>
            </w: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 (закрытый вопрос, один ответ, %)</w:t>
            </w:r>
          </w:p>
        </w:tc>
      </w:tr>
      <w:tr w:rsidR="00E2670A" w:rsidRPr="00E2670A" w:rsidTr="00C04D0F">
        <w:trPr>
          <w:trHeight w:val="527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2015 г.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2017 г.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2018 г.</w:t>
            </w:r>
          </w:p>
        </w:tc>
      </w:tr>
      <w:tr w:rsidR="00E2670A" w:rsidRPr="00E2670A" w:rsidTr="00C04D0F">
        <w:trPr>
          <w:trHeight w:val="255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Российские Вооружённые Силы – самые эффективные и боеспособные в мире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31</w:t>
            </w:r>
          </w:p>
        </w:tc>
      </w:tr>
      <w:tr w:rsidR="00E2670A" w:rsidRPr="00E2670A" w:rsidTr="00C04D0F">
        <w:trPr>
          <w:trHeight w:val="255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Российская армия находится на уровне лучших армий мира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49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47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52</w:t>
            </w:r>
          </w:p>
        </w:tc>
      </w:tr>
      <w:tr w:rsidR="00E2670A" w:rsidRPr="00E2670A" w:rsidTr="00C04D0F">
        <w:trPr>
          <w:trHeight w:val="547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lastRenderedPageBreak/>
              <w:t>Нынешние Вооружённые Силы несколько отстают от лучших армий мира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10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8</w:t>
            </w:r>
          </w:p>
        </w:tc>
      </w:tr>
      <w:tr w:rsidR="00E2670A" w:rsidRPr="00E2670A" w:rsidTr="00C04D0F">
        <w:trPr>
          <w:trHeight w:val="255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Боеспособность Российской армии на очень низком уровне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</w:p>
        </w:tc>
      </w:tr>
      <w:tr w:rsidR="00E2670A" w:rsidRPr="00E2670A" w:rsidTr="00C04D0F">
        <w:trPr>
          <w:trHeight w:val="493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i/>
                <w:iCs/>
                <w:sz w:val="36"/>
                <w:szCs w:val="36"/>
              </w:rPr>
              <w:t>Затрудняюсь ответить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7</w:t>
            </w:r>
          </w:p>
        </w:tc>
      </w:tr>
      <w:tr w:rsidR="00E2670A" w:rsidRPr="00E2670A" w:rsidTr="00C04D0F">
        <w:trPr>
          <w:trHeight w:val="493"/>
          <w:jc w:val="center"/>
        </w:trPr>
        <w:tc>
          <w:tcPr>
            <w:tcW w:w="30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Индекс боеспособности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66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sz w:val="36"/>
                <w:szCs w:val="36"/>
              </w:rPr>
              <w:t>71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2670A" w:rsidRPr="00E2670A" w:rsidRDefault="00E2670A" w:rsidP="00C04D0F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73</w:t>
            </w:r>
          </w:p>
        </w:tc>
      </w:tr>
    </w:tbl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i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*</w:t>
      </w:r>
      <w:r w:rsidRPr="00E2670A">
        <w:rPr>
          <w:rFonts w:ascii="Arial" w:hAnsi="Arial" w:cs="Arial"/>
          <w:i/>
          <w:sz w:val="36"/>
          <w:szCs w:val="36"/>
        </w:rPr>
        <w:t xml:space="preserve">Инициативный всероссийский опрос «ВЦИОМ-Спутник» проведён 17–18 февраля 2018 г.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i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7.1. </w:t>
      </w:r>
      <w:r w:rsidRPr="00E2670A">
        <w:rPr>
          <w:rFonts w:ascii="Arial" w:hAnsi="Arial" w:cs="Arial"/>
          <w:sz w:val="36"/>
          <w:szCs w:val="36"/>
        </w:rPr>
        <w:t xml:space="preserve">Какую роль, по мнению россиян, играет армия в жизни государства? Приведите три положения. Подтвердите свой ответ данными опроса.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7.2. </w:t>
      </w:r>
      <w:r w:rsidRPr="00E2670A">
        <w:rPr>
          <w:rFonts w:ascii="Arial" w:hAnsi="Arial" w:cs="Arial"/>
          <w:sz w:val="36"/>
          <w:szCs w:val="36"/>
        </w:rPr>
        <w:t>Какая группа населения более других уверена, что армия играет ключевую роль в развитии страны? Подтвердите свой ответ данными опроса.  Предположите, есть ли зависимость между образованием и мнением о роли армии. Чем можно объяснить данное предположение?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7.3. </w:t>
      </w:r>
      <w:r w:rsidRPr="00E2670A">
        <w:rPr>
          <w:rFonts w:ascii="Arial" w:hAnsi="Arial" w:cs="Arial"/>
          <w:sz w:val="36"/>
          <w:szCs w:val="36"/>
        </w:rPr>
        <w:t>Как изменился индекс боеспособности за последние годы? Предположите, чем это может быть вызвано. Подтвердите свой ответ данными опроса.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Ответы: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7.1. </w:t>
      </w:r>
      <w:r w:rsidRPr="00E2670A">
        <w:rPr>
          <w:rFonts w:ascii="Arial" w:hAnsi="Arial" w:cs="Arial"/>
          <w:sz w:val="36"/>
          <w:szCs w:val="36"/>
        </w:rPr>
        <w:t>Могут быть названы следующие положения:</w:t>
      </w:r>
    </w:p>
    <w:p w:rsidR="00E2670A" w:rsidRPr="00E2670A" w:rsidRDefault="00E2670A" w:rsidP="00E2670A">
      <w:pPr>
        <w:pStyle w:val="a3"/>
        <w:spacing w:before="0" w:beforeAutospacing="0" w:after="0" w:afterAutospacing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– Армия прежде всего инструмент защиты государства от внешних угроз, она не оказывает влияния на ситуацию в других сферах государства и общества (24 %).</w:t>
      </w:r>
    </w:p>
    <w:p w:rsidR="00E2670A" w:rsidRPr="00E2670A" w:rsidRDefault="00E2670A" w:rsidP="00E2670A">
      <w:pPr>
        <w:pStyle w:val="a3"/>
        <w:spacing w:before="0" w:beforeAutospacing="0" w:after="0" w:afterAutospacing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– Армия наряду с защитой государства от внешней угрозы оказывает незначительное влияние и на развитие экономики, общества (14 %).</w:t>
      </w:r>
    </w:p>
    <w:p w:rsidR="00E2670A" w:rsidRPr="00E2670A" w:rsidRDefault="00E2670A" w:rsidP="00E2670A">
      <w:pPr>
        <w:pStyle w:val="a3"/>
        <w:spacing w:before="0" w:beforeAutospacing="0" w:after="0" w:afterAutospacing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lastRenderedPageBreak/>
        <w:t>– Армия наряду с защитой государства от внешней угрозы оказывает значительное влияние и на развитие экономики и общества (25 %).</w:t>
      </w:r>
    </w:p>
    <w:p w:rsidR="00E2670A" w:rsidRPr="00E2670A" w:rsidRDefault="00E2670A" w:rsidP="00E2670A">
      <w:pPr>
        <w:pStyle w:val="a3"/>
        <w:spacing w:before="0" w:beforeAutospacing="0" w:after="0" w:afterAutospacing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– Армия играет ключевую роль в развитии всех сфер жизни страны (28 %).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По 2 балла за каждую названную роль с подтверждением данными опроса. Ответ без подтверждения данными опроса не оценивается. </w:t>
      </w:r>
    </w:p>
    <w:p w:rsidR="00E2670A" w:rsidRDefault="00E2670A" w:rsidP="00E2670A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Всего 6 баллов.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7.2. </w:t>
      </w:r>
      <w:r w:rsidRPr="00E2670A">
        <w:rPr>
          <w:rFonts w:ascii="Arial" w:hAnsi="Arial" w:cs="Arial"/>
          <w:sz w:val="36"/>
          <w:szCs w:val="36"/>
        </w:rPr>
        <w:t xml:space="preserve">Люди с неполным средним образованием – 36 % против 28 % в целом </w:t>
      </w:r>
      <w:r w:rsidRPr="00E2670A">
        <w:rPr>
          <w:rFonts w:ascii="Arial" w:hAnsi="Arial" w:cs="Arial"/>
          <w:sz w:val="36"/>
          <w:szCs w:val="36"/>
        </w:rPr>
        <w:br/>
        <w:t>по стране. Такая зависимость есть. Это может быть вызвано недостаточным уровнем знаний о функционировании экономики и различных её сфер (неполученными знаниями).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bookmarkStart w:id="4" w:name="_Hlk523578997"/>
      <w:r w:rsidRPr="00E2670A">
        <w:rPr>
          <w:rFonts w:ascii="Arial" w:hAnsi="Arial" w:cs="Arial"/>
          <w:b/>
          <w:sz w:val="36"/>
          <w:szCs w:val="36"/>
        </w:rPr>
        <w:t xml:space="preserve">1 балл за названную группу.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1 балл за подтверждение.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 балл за предположение о существовании зависимости.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2 балла за объяснение.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Всего 5 баллов.</w:t>
      </w:r>
    </w:p>
    <w:bookmarkEnd w:id="4"/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7.3. </w:t>
      </w:r>
      <w:r w:rsidRPr="00E2670A">
        <w:rPr>
          <w:rFonts w:ascii="Arial" w:hAnsi="Arial" w:cs="Arial"/>
          <w:sz w:val="36"/>
          <w:szCs w:val="36"/>
        </w:rPr>
        <w:t>Показатель вырос с 66 до 73. Это может быть вызвано участием вооружённых Сил России в сирийском конфликте. Также могут быть названы причины: разработка нового вооружения, активное освещение тематики армии в СМИ.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bookmarkStart w:id="5" w:name="_Hlk523579043"/>
      <w:r w:rsidRPr="00E2670A">
        <w:rPr>
          <w:rFonts w:ascii="Arial" w:hAnsi="Arial" w:cs="Arial"/>
          <w:b/>
          <w:sz w:val="36"/>
          <w:szCs w:val="36"/>
        </w:rPr>
        <w:t>1 балл за определение роста.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 балл за подтверждение.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2 балла за предположение.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Всего 4 балла.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Максимум за задание – 15 баллов. </w:t>
      </w:r>
    </w:p>
    <w:bookmarkEnd w:id="5"/>
    <w:p w:rsidR="00E2670A" w:rsidRPr="00E2670A" w:rsidRDefault="00E2670A" w:rsidP="00E2670A">
      <w:pPr>
        <w:rPr>
          <w:rFonts w:ascii="Arial" w:eastAsia="Arial Unicode MS" w:hAnsi="Arial" w:cs="Arial"/>
          <w:b/>
          <w:color w:val="000000"/>
          <w:sz w:val="36"/>
          <w:szCs w:val="36"/>
          <w:u w:color="000000"/>
          <w:bdr w:val="nil"/>
          <w:lang w:eastAsia="ru-RU"/>
        </w:rPr>
      </w:pPr>
    </w:p>
    <w:p w:rsidR="00E2670A" w:rsidRPr="00E2670A" w:rsidRDefault="00E2670A" w:rsidP="00E2670A">
      <w:pPr>
        <w:pStyle w:val="-1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lastRenderedPageBreak/>
        <w:t>8.</w:t>
      </w:r>
      <w:r w:rsidRPr="00E2670A">
        <w:rPr>
          <w:rFonts w:ascii="Arial" w:hAnsi="Arial" w:cs="Arial"/>
          <w:sz w:val="36"/>
          <w:szCs w:val="36"/>
        </w:rPr>
        <w:t xml:space="preserve"> Представлены изображения малых социальных групп, которые иллюстрируют разновидности одного социального института. Назовите этот институт. Разбейте изображения на три группы в соответствии </w:t>
      </w:r>
      <w:r w:rsidRPr="00E2670A">
        <w:rPr>
          <w:rFonts w:ascii="Arial" w:hAnsi="Arial" w:cs="Arial"/>
          <w:sz w:val="36"/>
          <w:szCs w:val="36"/>
        </w:rPr>
        <w:br/>
        <w:t xml:space="preserve">с разновидностями этого института, исходя из того, что на иллюстрации </w:t>
      </w:r>
      <w:r w:rsidRPr="00E2670A">
        <w:rPr>
          <w:rFonts w:ascii="Arial" w:hAnsi="Arial" w:cs="Arial"/>
          <w:sz w:val="36"/>
          <w:szCs w:val="36"/>
        </w:rPr>
        <w:br/>
        <w:t xml:space="preserve">дан исчерпывающий состав участников каждой малой группы. Назовите </w:t>
      </w:r>
      <w:r w:rsidRPr="00E2670A">
        <w:rPr>
          <w:rFonts w:ascii="Arial" w:hAnsi="Arial" w:cs="Arial"/>
          <w:sz w:val="36"/>
          <w:szCs w:val="36"/>
        </w:rPr>
        <w:br/>
        <w:t xml:space="preserve">эти разновидности. Запишите буквенные обозначения иллюстраций рядом </w:t>
      </w:r>
      <w:r w:rsidRPr="00E2670A">
        <w:rPr>
          <w:rFonts w:ascii="Arial" w:hAnsi="Arial" w:cs="Arial"/>
          <w:sz w:val="36"/>
          <w:szCs w:val="36"/>
        </w:rPr>
        <w:br/>
        <w:t xml:space="preserve">с названиями разновидностей.  </w:t>
      </w:r>
    </w:p>
    <w:p w:rsidR="00E2670A" w:rsidRPr="00E2670A" w:rsidRDefault="00E2670A" w:rsidP="00E2670A">
      <w:pPr>
        <w:pStyle w:val="-14"/>
        <w:rPr>
          <w:rFonts w:ascii="Arial" w:hAnsi="Arial" w:cs="Arial"/>
          <w:sz w:val="36"/>
          <w:szCs w:val="36"/>
        </w:rPr>
      </w:pPr>
    </w:p>
    <w:tbl>
      <w:tblPr>
        <w:tblStyle w:val="TableNormal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349"/>
      </w:tblGrid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А</w:t>
            </w:r>
          </w:p>
          <w:p w:rsidR="00E2670A" w:rsidRPr="00E2670A" w:rsidRDefault="00E2670A" w:rsidP="00C04D0F">
            <w:pPr>
              <w:pStyle w:val="-14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80B7B5F" wp14:editId="5B88BB29">
                  <wp:extent cx="5582649" cy="3657600"/>
                  <wp:effectExtent l="0" t="0" r="0" b="0"/>
                  <wp:docPr id="19" name="Рисунок 19" descr="Снимок%20экрана%202018-06-05%20в%2013.50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нимок%20экрана%202018-06-05%20в%2013.50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960" cy="367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Б</w:t>
            </w:r>
          </w:p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780F0F5" wp14:editId="18A8B169">
                  <wp:extent cx="5812077" cy="3657600"/>
                  <wp:effectExtent l="0" t="0" r="0" b="0"/>
                  <wp:docPr id="20" name="Рисунок 20" descr="Снимок%20экрана%202018-06-05%20в%2013.5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нимок%20экрана%202018-06-05%20в%2013.5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282" cy="36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В</w:t>
            </w:r>
          </w:p>
          <w:p w:rsidR="00E2670A" w:rsidRPr="00E2670A" w:rsidRDefault="00E2670A" w:rsidP="00C04D0F">
            <w:pPr>
              <w:pStyle w:val="-14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AACAC9" wp14:editId="253238FE">
                  <wp:extent cx="5133975" cy="4120401"/>
                  <wp:effectExtent l="0" t="0" r="0" b="0"/>
                  <wp:docPr id="21" name="Рисунок 21" descr="Снимок%20экрана%202018-06-05%20в%2013.50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нимок%20экрана%202018-06-05%20в%2013.50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80" cy="41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Г</w:t>
            </w:r>
          </w:p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C1360D" wp14:editId="19435908">
                  <wp:extent cx="5876925" cy="3875731"/>
                  <wp:effectExtent l="0" t="0" r="0" b="0"/>
                  <wp:docPr id="22" name="Рисунок 22" descr="Снимок%20экрана%202018-06-05%20в%2013.50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нимок%20экрана%202018-06-05%20в%2013.50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540" cy="390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sz w:val="36"/>
                <w:szCs w:val="36"/>
              </w:rPr>
              <w:t>Д</w:t>
            </w:r>
          </w:p>
          <w:p w:rsidR="00E2670A" w:rsidRPr="00E2670A" w:rsidRDefault="00E2670A" w:rsidP="00C04D0F">
            <w:pPr>
              <w:pStyle w:val="-14"/>
              <w:rPr>
                <w:rFonts w:ascii="Arial" w:hAnsi="Arial" w:cs="Arial"/>
                <w:sz w:val="36"/>
                <w:szCs w:val="36"/>
              </w:rPr>
            </w:pP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BB463F" wp14:editId="7682BD85">
                  <wp:extent cx="5886450" cy="3932758"/>
                  <wp:effectExtent l="0" t="0" r="0" b="0"/>
                  <wp:docPr id="23" name="Рисунок 23" descr="Снимок%20экрана%202018-06-05%20в%2013.51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нимок%20экрана%202018-06-05%20в%2013.51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649" cy="395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0A" w:rsidRPr="00E2670A" w:rsidTr="00E2670A">
        <w:trPr>
          <w:cantSplit/>
          <w:trHeight w:val="20"/>
        </w:trPr>
        <w:tc>
          <w:tcPr>
            <w:tcW w:w="9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70A" w:rsidRPr="00E2670A" w:rsidRDefault="00E2670A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Е</w:t>
            </w:r>
            <w:r w:rsidRPr="00E2670A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0AD80F8" wp14:editId="6B396210">
                  <wp:extent cx="5781675" cy="4012281"/>
                  <wp:effectExtent l="0" t="0" r="0" b="7620"/>
                  <wp:docPr id="24" name="Рисунок 24" descr="Снимок%20экрана%202018-06-05%20в%2013.5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нимок%20экрана%202018-06-05%20в%2013.5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911" cy="403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70A" w:rsidRPr="00E2670A" w:rsidRDefault="00E2670A" w:rsidP="00E2670A">
      <w:pPr>
        <w:pStyle w:val="-14"/>
        <w:rPr>
          <w:rFonts w:ascii="Arial" w:hAnsi="Arial" w:cs="Arial"/>
          <w:b/>
          <w:bCs/>
          <w:sz w:val="36"/>
          <w:szCs w:val="36"/>
        </w:rPr>
      </w:pPr>
      <w:r w:rsidRPr="00E2670A">
        <w:rPr>
          <w:rFonts w:ascii="Arial" w:hAnsi="Arial" w:cs="Arial"/>
          <w:b/>
          <w:bCs/>
          <w:sz w:val="36"/>
          <w:szCs w:val="36"/>
        </w:rPr>
        <w:t>Ответ:</w:t>
      </w:r>
    </w:p>
    <w:p w:rsidR="00E2670A" w:rsidRPr="00E2670A" w:rsidRDefault="00E2670A" w:rsidP="00E2670A">
      <w:pPr>
        <w:pStyle w:val="-14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Институт: семья.</w:t>
      </w:r>
    </w:p>
    <w:p w:rsidR="00E2670A" w:rsidRPr="00E2670A" w:rsidRDefault="00E2670A" w:rsidP="00E2670A">
      <w:pPr>
        <w:pStyle w:val="-14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Неполная: АЕ.</w:t>
      </w:r>
    </w:p>
    <w:p w:rsidR="00E2670A" w:rsidRPr="00E2670A" w:rsidRDefault="00E2670A" w:rsidP="00E2670A">
      <w:pPr>
        <w:pStyle w:val="-14"/>
        <w:rPr>
          <w:rFonts w:ascii="Arial" w:hAnsi="Arial" w:cs="Arial"/>
          <w:sz w:val="36"/>
          <w:szCs w:val="36"/>
        </w:rPr>
      </w:pPr>
      <w:proofErr w:type="spellStart"/>
      <w:r w:rsidRPr="00E2670A">
        <w:rPr>
          <w:rFonts w:ascii="Arial" w:hAnsi="Arial" w:cs="Arial"/>
          <w:sz w:val="36"/>
          <w:szCs w:val="36"/>
        </w:rPr>
        <w:t>Нуклеарная</w:t>
      </w:r>
      <w:proofErr w:type="spellEnd"/>
      <w:r w:rsidRPr="00E2670A">
        <w:rPr>
          <w:rFonts w:ascii="Arial" w:hAnsi="Arial" w:cs="Arial"/>
          <w:sz w:val="36"/>
          <w:szCs w:val="36"/>
        </w:rPr>
        <w:t>: ВД.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Расширенная (традиционная, патриархальная): БГ.</w:t>
      </w:r>
    </w:p>
    <w:p w:rsidR="00E2670A" w:rsidRPr="00E2670A" w:rsidRDefault="00E2670A" w:rsidP="00E2670A">
      <w:pPr>
        <w:pStyle w:val="-14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 балл за верно названный институт.</w:t>
      </w:r>
    </w:p>
    <w:p w:rsidR="00E2670A" w:rsidRPr="00E2670A" w:rsidRDefault="00E2670A" w:rsidP="00E2670A">
      <w:pPr>
        <w:pStyle w:val="-14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По 1 баллу за каждую названную группу.</w:t>
      </w:r>
    </w:p>
    <w:p w:rsidR="00E2670A" w:rsidRPr="00E2670A" w:rsidRDefault="00E2670A" w:rsidP="00E2670A">
      <w:pPr>
        <w:pStyle w:val="-14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По 1 баллу за каждое верное соотнесение. </w:t>
      </w:r>
    </w:p>
    <w:p w:rsidR="00E2670A" w:rsidRPr="00E2670A" w:rsidRDefault="00E2670A" w:rsidP="00E2670A">
      <w:pPr>
        <w:pStyle w:val="-14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Максимум за задание – 10 баллов. 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9. </w:t>
      </w:r>
      <w:r w:rsidRPr="00E2670A">
        <w:rPr>
          <w:rFonts w:ascii="Arial" w:hAnsi="Arial" w:cs="Arial"/>
          <w:sz w:val="36"/>
          <w:szCs w:val="36"/>
        </w:rPr>
        <w:t>Прочитайте текст и выполните задания.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В этике существует позиция, сторонники которой утверждают, что, поскольку мораль относительна, она является иллюзорной. Между моральными нормами разных стран, разных религий и исторических периодов имеются значительные различия. Это наводит на мысль, что моральные нормы просто выражают разные образы жизни и что ни один образ жизни в моральном </w:t>
      </w:r>
      <w:r w:rsidRPr="00E2670A">
        <w:rPr>
          <w:rFonts w:ascii="Arial" w:hAnsi="Arial" w:cs="Arial"/>
          <w:sz w:val="36"/>
          <w:szCs w:val="36"/>
        </w:rPr>
        <w:lastRenderedPageBreak/>
        <w:t>отношении не превосходит другой. Человек придерживается моногамии не потому, что считает моногамию морально достойной, а просто потому, что живёт в моногамном обществе. То же самое касается полигамии.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Против этой точки зрения можно привести три возражения.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Во-первых, можно утверждать, что различия во мнениях о морали ничего не доказывают. В конце концов, разные учёные строят разные теории о происхождении вселенной или причине СПИДа, однако мы не заключаем отсюда, что научные истины суть дело вкуса; мы не думаем, что наука есть всецело дело мнения.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Во-вторых, можно было бы утверждать, что думать, будто люди всегда принимают образ жизни страны, в которой живут, просто неверно. Рабы </w:t>
      </w:r>
      <w:r w:rsidRPr="00E2670A">
        <w:rPr>
          <w:rFonts w:ascii="Arial" w:hAnsi="Arial" w:cs="Arial"/>
          <w:sz w:val="36"/>
          <w:szCs w:val="36"/>
        </w:rPr>
        <w:br/>
        <w:t xml:space="preserve">в рабовладельческом обществе не всегда принимают образ жизни, диктуемый их рабским положением. Женщины не всегда безоговорочно одобряют полигамный образ жизни или вообще положение женщин в обществе. Граждане, живущие при диктатуре, своими действиями показывают (когда отсутствует тотальное подавление), что считают диктатуру моральным злом в объективном смысле, а не просто </w:t>
      </w:r>
      <w:proofErr w:type="gramStart"/>
      <w:r w:rsidRPr="00E2670A">
        <w:rPr>
          <w:rFonts w:ascii="Arial" w:hAnsi="Arial" w:cs="Arial"/>
          <w:sz w:val="36"/>
          <w:szCs w:val="36"/>
        </w:rPr>
        <w:t>«по их мнению</w:t>
      </w:r>
      <w:proofErr w:type="gramEnd"/>
      <w:r w:rsidRPr="00E2670A">
        <w:rPr>
          <w:rFonts w:ascii="Arial" w:hAnsi="Arial" w:cs="Arial"/>
          <w:sz w:val="36"/>
          <w:szCs w:val="36"/>
        </w:rPr>
        <w:t>». Люди, живущие в условиях жестокой диктатуры, очень часто не готовы удовлетвориться простым «фу».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Третье и, пожалуй, наиболее конструктивное возражение состоит в том, что различия между моральными нормами несущественны. Можно сказать, что все моральные нормы основываются на одинаковых принципах очень общего характера. Именно эти принципы и выражают истинно объективную мораль. Разный климат, разное </w:t>
      </w:r>
      <w:r w:rsidRPr="00E2670A">
        <w:rPr>
          <w:rFonts w:ascii="Arial" w:hAnsi="Arial" w:cs="Arial"/>
          <w:sz w:val="36"/>
          <w:szCs w:val="36"/>
        </w:rPr>
        <w:lastRenderedPageBreak/>
        <w:t xml:space="preserve">отношение к работе и т. д. порождают видимые различия моральных норм, но на глубинном уровне человечество сообща придерживается истинно объективной совокупности моральных принципов. </w:t>
      </w:r>
      <w:r w:rsidRPr="00E2670A">
        <w:rPr>
          <w:rFonts w:ascii="Arial" w:hAnsi="Arial" w:cs="Arial"/>
          <w:sz w:val="36"/>
          <w:szCs w:val="36"/>
        </w:rPr>
        <w:br/>
        <w:t>К сожалению, это конструктивное утверждение можно доказать или опровергнуть только на основании огромной массы антропологических и исторических данных. Поскольку сегодня такая информация недоступна, мы вынуждены смириться с бездоказательностью этого возражения. Оно может быть и истинным, и ложным. Как знать?</w:t>
      </w:r>
    </w:p>
    <w:p w:rsidR="00E2670A" w:rsidRPr="00E2670A" w:rsidRDefault="00E2670A" w:rsidP="00E26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Однако даже если бы все люди во все времена действительно придерживались неизменного минимума основных моральных принципов, отсюда не следовало бы, что мораль не есть иллюзия. Некоторые иллюзии распространены чрезвычайно широко, и мораль вполне может быть одной из них. Это показывает, что «число голов» сторонников и противников не может доказать ложность тезиса об иллюзорности морали, а значит, не может доказать и его истинность. 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9.1. </w:t>
      </w:r>
      <w:r w:rsidRPr="00E2670A">
        <w:rPr>
          <w:rFonts w:ascii="Arial" w:hAnsi="Arial" w:cs="Arial"/>
          <w:sz w:val="36"/>
          <w:szCs w:val="36"/>
        </w:rPr>
        <w:t xml:space="preserve">В чём, по мнению автора, состоит тезис об относительности морали?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9.2.</w:t>
      </w:r>
      <w:r w:rsidRPr="00E2670A">
        <w:rPr>
          <w:rFonts w:ascii="Arial" w:hAnsi="Arial" w:cs="Arial"/>
          <w:sz w:val="36"/>
          <w:szCs w:val="36"/>
        </w:rPr>
        <w:t xml:space="preserve"> Автор утверждает, что «различия между моральными нормами несущественны» и «на глубинном уровне человечество сообща придерживается истинно объективной совокупности моральных принципов». Приведите три примера моральных норм, показывающих, что существуют таковые принципы.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9.3.</w:t>
      </w:r>
      <w:r w:rsidRPr="00E2670A">
        <w:rPr>
          <w:rFonts w:ascii="Arial" w:hAnsi="Arial" w:cs="Arial"/>
          <w:sz w:val="36"/>
          <w:szCs w:val="36"/>
        </w:rPr>
        <w:t xml:space="preserve"> Почему, несмотря на все аргументы, автор утверждает, что мораль всё же может быть иллюзией? Приведите три аргумента, обосновывающие опасность утверждения о том, что нормы морали иллюзорны.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Ответы: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9.1. </w:t>
      </w:r>
      <w:r w:rsidRPr="00E2670A">
        <w:rPr>
          <w:rFonts w:ascii="Arial" w:hAnsi="Arial" w:cs="Arial"/>
          <w:sz w:val="36"/>
          <w:szCs w:val="36"/>
        </w:rPr>
        <w:t xml:space="preserve">«моральные нормы просто выражают разные образы жизни и что ни один образ жизни в моральном отношении не превосходит другой». 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2 балла за верно названный тезис.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9.2.</w:t>
      </w:r>
      <w:r w:rsidRPr="00E2670A">
        <w:rPr>
          <w:rFonts w:ascii="Arial" w:hAnsi="Arial" w:cs="Arial"/>
          <w:sz w:val="36"/>
          <w:szCs w:val="36"/>
        </w:rPr>
        <w:t xml:space="preserve"> 1. Насилие по отношению к детям осуждается в любой культуре.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2. Пренебрежительное отношение к родителям не одобряется ни в одной культуре.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3. Предательство близкого друга также всеми признаётся моральным пороком. </w:t>
      </w:r>
      <w:r w:rsidRPr="00E2670A">
        <w:rPr>
          <w:rFonts w:ascii="Arial" w:hAnsi="Arial" w:cs="Arial"/>
          <w:i/>
          <w:sz w:val="36"/>
          <w:szCs w:val="36"/>
        </w:rPr>
        <w:t>Могут быть приведены иные уместные примеры.</w:t>
      </w:r>
      <w:r w:rsidRPr="00E2670A">
        <w:rPr>
          <w:rFonts w:ascii="Arial" w:hAnsi="Arial" w:cs="Arial"/>
          <w:sz w:val="36"/>
          <w:szCs w:val="36"/>
        </w:rPr>
        <w:t xml:space="preserve">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По 3 балла за каждый приведённый пример.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Всего 9 баллов.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9.3.</w:t>
      </w:r>
      <w:r w:rsidRPr="00E2670A">
        <w:rPr>
          <w:rFonts w:ascii="Arial" w:hAnsi="Arial" w:cs="Arial"/>
          <w:sz w:val="36"/>
          <w:szCs w:val="36"/>
        </w:rPr>
        <w:t xml:space="preserve"> Мораль может быть иллюзорна потому, что люди могут коллективно заблуждаться и верить в то, чего объективно не существует. </w:t>
      </w:r>
    </w:p>
    <w:p w:rsidR="00E2670A" w:rsidRPr="00E2670A" w:rsidRDefault="00E2670A" w:rsidP="00E267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trike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Могут быть приведены иные аргументы.</w:t>
      </w:r>
      <w:r w:rsidRPr="00E2670A">
        <w:rPr>
          <w:rFonts w:ascii="Arial" w:hAnsi="Arial" w:cs="Arial"/>
          <w:strike/>
          <w:sz w:val="36"/>
          <w:szCs w:val="36"/>
        </w:rPr>
        <w:t xml:space="preserve"> </w:t>
      </w:r>
    </w:p>
    <w:p w:rsidR="00E2670A" w:rsidRPr="00E2670A" w:rsidRDefault="00E2670A" w:rsidP="00E2670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Если нормы морали – иллюзия, то им не обязательно нужно следовать. Такая позиция обосновывает аморальное поведение.</w:t>
      </w:r>
    </w:p>
    <w:p w:rsidR="00E2670A" w:rsidRPr="00E2670A" w:rsidRDefault="00E2670A" w:rsidP="00E2670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Общество утрачивает один из важных механизмов социального контроля. </w:t>
      </w:r>
    </w:p>
    <w:p w:rsidR="00E2670A" w:rsidRPr="00E2670A" w:rsidRDefault="00E2670A" w:rsidP="00E2670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Человек утрачивает моральные ориентиры поведения – это может осложнить принятие решений.</w:t>
      </w:r>
    </w:p>
    <w:p w:rsidR="00E2670A" w:rsidRPr="00E2670A" w:rsidRDefault="00E2670A" w:rsidP="00E2670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 xml:space="preserve">Если люди не верят в значимость моральных норм и пренебрегают ими, их поведение становится менее предсказуемым для других. Возрастает риск конфликта.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3 балла за ответ на вопрос.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По 3 балла за каждый приведённый аргумент. Всего 9 баллов. 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Всего 12 баллов.</w:t>
      </w:r>
    </w:p>
    <w:p w:rsidR="00E2670A" w:rsidRPr="00E2670A" w:rsidRDefault="00E2670A" w:rsidP="00E2670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Максимум за задание – 23 балла.</w:t>
      </w:r>
    </w:p>
    <w:p w:rsidR="00E2670A" w:rsidRPr="00E2670A" w:rsidRDefault="00E2670A" w:rsidP="00E2670A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E2670A">
        <w:rPr>
          <w:rFonts w:ascii="Arial" w:hAnsi="Arial" w:cs="Arial"/>
          <w:b/>
          <w:bCs/>
          <w:color w:val="000000"/>
          <w:sz w:val="36"/>
          <w:szCs w:val="36"/>
        </w:rPr>
        <w:br w:type="page"/>
      </w:r>
      <w:r w:rsidRPr="00E2670A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10. </w:t>
      </w:r>
      <w:r w:rsidRPr="00E2670A">
        <w:rPr>
          <w:rFonts w:ascii="Arial" w:hAnsi="Arial" w:cs="Arial"/>
          <w:bCs/>
          <w:color w:val="000000"/>
          <w:sz w:val="36"/>
          <w:szCs w:val="36"/>
        </w:rPr>
        <w:t>Перед Вами высказывания известных отечественных и зарубежных мыслителей. Выберите то из них, которое станет темой сочинения-эссе. Ваша задача – пояснить проблему, которую затронул автор, сформулировать своё собственное отношение к проблеме, поднятой в данном утверждении, и обосновать его теми аргументами, которые представляются Вам наиболее существенными. Выбрав тему, обязательно укажите, с позиции какой базовой науки (культурологии, политологии, социологии, философии, экономики, юриспруденции) Вы будете её рассматривать.</w:t>
      </w:r>
    </w:p>
    <w:p w:rsidR="00E2670A" w:rsidRPr="00E2670A" w:rsidRDefault="00E2670A" w:rsidP="00E267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«Ах, если бы высшим достоинством государства было человеческое».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 xml:space="preserve">Станислав Ежи </w:t>
      </w:r>
      <w:proofErr w:type="spellStart"/>
      <w:r w:rsidRPr="00E2670A">
        <w:rPr>
          <w:rFonts w:ascii="Arial" w:hAnsi="Arial" w:cs="Arial"/>
          <w:i/>
          <w:color w:val="000000"/>
          <w:sz w:val="36"/>
          <w:szCs w:val="36"/>
        </w:rPr>
        <w:t>Лец</w:t>
      </w:r>
      <w:proofErr w:type="spellEnd"/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«Проповедовать мораль легко, обосновать ее трудно».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>А. Шопенгауэр</w:t>
      </w:r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«Но еще позорнее, питаясь плодами древа науки, подрывать его корни, будучи не в состоянии поднять рыло вверх и увидеть, где эти плоды зреют».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>Ю. Ефремов</w:t>
      </w:r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«Наилучшая конституция для народа есть та, к которой он привык».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>И. Бентам</w:t>
      </w:r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«Крайняя строгость закона – крайняя несправедливость».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>Цицерон</w:t>
      </w:r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E2670A">
        <w:rPr>
          <w:rFonts w:ascii="Arial" w:hAnsi="Arial" w:cs="Arial"/>
          <w:color w:val="000000"/>
          <w:sz w:val="36"/>
          <w:szCs w:val="36"/>
        </w:rPr>
        <w:t>«Демократия – это прежде всего процедура». (</w:t>
      </w:r>
      <w:r w:rsidRPr="00E2670A">
        <w:rPr>
          <w:rFonts w:ascii="Arial" w:hAnsi="Arial" w:cs="Arial"/>
          <w:i/>
          <w:color w:val="000000"/>
          <w:sz w:val="36"/>
          <w:szCs w:val="36"/>
        </w:rPr>
        <w:t>Английская пословица</w:t>
      </w:r>
      <w:r w:rsidRPr="00E2670A">
        <w:rPr>
          <w:rFonts w:ascii="Arial" w:hAnsi="Arial" w:cs="Arial"/>
          <w:color w:val="000000"/>
          <w:sz w:val="36"/>
          <w:szCs w:val="36"/>
        </w:rPr>
        <w:t>)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bookmarkStart w:id="6" w:name="_Hlk522618678"/>
      <w:r w:rsidRPr="00E2670A">
        <w:rPr>
          <w:rFonts w:ascii="Arial" w:hAnsi="Arial" w:cs="Arial"/>
          <w:b/>
          <w:sz w:val="36"/>
          <w:szCs w:val="36"/>
        </w:rPr>
        <w:t>Критерии оценивания сочинения-эссе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1.</w:t>
      </w:r>
      <w:r w:rsidRPr="00E2670A">
        <w:rPr>
          <w:rFonts w:ascii="Arial" w:hAnsi="Arial" w:cs="Arial"/>
          <w:sz w:val="36"/>
          <w:szCs w:val="36"/>
        </w:rPr>
        <w:t> Умение выделить проблему, поставленную автором, обоснование её значимости для общественных наук и социальной практики.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2.</w:t>
      </w:r>
      <w:r w:rsidRPr="00E2670A">
        <w:rPr>
          <w:rFonts w:ascii="Arial" w:hAnsi="Arial" w:cs="Arial"/>
          <w:sz w:val="36"/>
          <w:szCs w:val="36"/>
        </w:rPr>
        <w:t xml:space="preserve"> Умение сформулировать и обосновать </w:t>
      </w:r>
      <w:r w:rsidRPr="00E2670A">
        <w:rPr>
          <w:rFonts w:ascii="Arial" w:hAnsi="Arial" w:cs="Arial"/>
          <w:sz w:val="36"/>
          <w:szCs w:val="36"/>
          <w:u w:val="single"/>
        </w:rPr>
        <w:t>собственную точку зрения</w:t>
      </w:r>
      <w:r w:rsidRPr="00E2670A">
        <w:rPr>
          <w:rFonts w:ascii="Arial" w:hAnsi="Arial" w:cs="Arial"/>
          <w:sz w:val="36"/>
          <w:szCs w:val="36"/>
        </w:rPr>
        <w:t xml:space="preserve"> по представленной обществоведческой </w:t>
      </w:r>
      <w:r w:rsidRPr="00E2670A">
        <w:rPr>
          <w:rFonts w:ascii="Arial" w:hAnsi="Arial" w:cs="Arial"/>
          <w:sz w:val="36"/>
          <w:szCs w:val="36"/>
        </w:rPr>
        <w:lastRenderedPageBreak/>
        <w:t xml:space="preserve">проблеме. (Если точка зрения автора эссе сводится к пересказу выбранного высказывания или констатации </w:t>
      </w:r>
      <w:proofErr w:type="gramStart"/>
      <w:r w:rsidRPr="00E2670A">
        <w:rPr>
          <w:rFonts w:ascii="Arial" w:hAnsi="Arial" w:cs="Arial"/>
          <w:sz w:val="36"/>
          <w:szCs w:val="36"/>
        </w:rPr>
        <w:t>согласия</w:t>
      </w:r>
      <w:proofErr w:type="gramEnd"/>
      <w:r w:rsidRPr="00E2670A">
        <w:rPr>
          <w:rFonts w:ascii="Arial" w:hAnsi="Arial" w:cs="Arial"/>
          <w:sz w:val="36"/>
          <w:szCs w:val="36"/>
        </w:rPr>
        <w:t xml:space="preserve"> или несогласия с ним, то по данному критерию выставляется 0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 xml:space="preserve">баллов.)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3.</w:t>
      </w:r>
      <w:r w:rsidRPr="00E2670A">
        <w:rPr>
          <w:rFonts w:ascii="Arial" w:hAnsi="Arial" w:cs="Arial"/>
          <w:sz w:val="36"/>
          <w:szCs w:val="36"/>
        </w:rPr>
        <w:t> Уровень аргументации:</w:t>
      </w:r>
    </w:p>
    <w:p w:rsidR="00E2670A" w:rsidRPr="00E2670A" w:rsidRDefault="00E2670A" w:rsidP="00E2670A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3.1.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>внутреннее смысловое единство, согласованность ключевых тезисов и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>утверждений, непротиворечивость суждений;</w:t>
      </w:r>
    </w:p>
    <w:p w:rsidR="00E2670A" w:rsidRPr="00E2670A" w:rsidRDefault="00E2670A" w:rsidP="00E2670A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3.2.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>опора на научные теории, владение понятиями курса;</w:t>
      </w:r>
    </w:p>
    <w:p w:rsidR="00E2670A" w:rsidRPr="00E2670A" w:rsidRDefault="00E2670A" w:rsidP="00E2670A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3.3.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>опора на факты общественной жизни, личный социальный опыт;</w:t>
      </w:r>
    </w:p>
    <w:p w:rsidR="00E2670A" w:rsidRPr="00E2670A" w:rsidRDefault="00E2670A" w:rsidP="00E2670A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sz w:val="36"/>
          <w:szCs w:val="36"/>
        </w:rPr>
        <w:t>3.4.</w:t>
      </w:r>
      <w:r w:rsidRPr="00E2670A">
        <w:rPr>
          <w:rFonts w:ascii="Arial" w:hAnsi="Arial" w:cs="Arial"/>
          <w:sz w:val="36"/>
          <w:szCs w:val="36"/>
          <w:lang w:val="en-US"/>
        </w:rPr>
        <w:t> </w:t>
      </w:r>
      <w:r w:rsidRPr="00E2670A">
        <w:rPr>
          <w:rFonts w:ascii="Arial" w:hAnsi="Arial" w:cs="Arial"/>
          <w:sz w:val="36"/>
          <w:szCs w:val="36"/>
        </w:rPr>
        <w:t>примеры из произведений духовной культуры (литература, театр, кино, живопись и др.).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>4.</w:t>
      </w:r>
      <w:r w:rsidRPr="00E2670A">
        <w:rPr>
          <w:rFonts w:ascii="Arial" w:hAnsi="Arial" w:cs="Arial"/>
          <w:sz w:val="36"/>
          <w:szCs w:val="36"/>
        </w:rPr>
        <w:t> Умение сформулировать основные выводы по итогам рассмотрения темы.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До 4 баллов за каждый критерий. </w:t>
      </w: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E2670A">
        <w:rPr>
          <w:rFonts w:ascii="Arial" w:hAnsi="Arial" w:cs="Arial"/>
          <w:b/>
          <w:sz w:val="36"/>
          <w:szCs w:val="36"/>
        </w:rPr>
        <w:t xml:space="preserve">Максимум за задание – 28 баллов. </w:t>
      </w:r>
    </w:p>
    <w:bookmarkEnd w:id="6"/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E2670A" w:rsidRPr="00E2670A" w:rsidRDefault="00E2670A" w:rsidP="00E2670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2670A">
        <w:rPr>
          <w:rFonts w:ascii="Arial" w:hAnsi="Arial" w:cs="Arial"/>
          <w:b/>
          <w:sz w:val="36"/>
          <w:szCs w:val="36"/>
          <w:u w:val="single"/>
        </w:rPr>
        <w:t>Всего за работу – 110 баллов.</w:t>
      </w:r>
    </w:p>
    <w:p w:rsidR="001C443F" w:rsidRPr="00E2670A" w:rsidRDefault="001C443F">
      <w:pPr>
        <w:rPr>
          <w:rFonts w:ascii="Arial" w:hAnsi="Arial" w:cs="Arial"/>
          <w:sz w:val="36"/>
          <w:szCs w:val="36"/>
        </w:rPr>
      </w:pPr>
      <w:bookmarkStart w:id="7" w:name="_GoBack"/>
      <w:bookmarkEnd w:id="7"/>
    </w:p>
    <w:sectPr w:rsidR="001C443F" w:rsidRPr="00E26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FFC58E2"/>
    <w:multiLevelType w:val="hybridMultilevel"/>
    <w:tmpl w:val="42EA5546"/>
    <w:lvl w:ilvl="0" w:tplc="1F6E146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5A9306A7"/>
    <w:multiLevelType w:val="multilevel"/>
    <w:tmpl w:val="400C8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0B"/>
    <w:rsid w:val="001C443F"/>
    <w:rsid w:val="002D760B"/>
    <w:rsid w:val="00E2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A9C4C"/>
  <w15:chartTrackingRefBased/>
  <w15:docId w15:val="{42946C8E-F11F-4672-80E6-7B7DD666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670A"/>
    <w:pPr>
      <w:ind w:left="720"/>
      <w:contextualSpacing/>
    </w:pPr>
  </w:style>
  <w:style w:type="table" w:customStyle="1" w:styleId="TableNormal">
    <w:name w:val="Table Normal"/>
    <w:rsid w:val="00E267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E267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customStyle="1" w:styleId="2">
    <w:name w:val="Стиль таблицы 2"/>
    <w:rsid w:val="00E267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ru-RU"/>
    </w:rPr>
  </w:style>
  <w:style w:type="table" w:styleId="a6">
    <w:name w:val="Table Grid"/>
    <w:basedOn w:val="a1"/>
    <w:uiPriority w:val="39"/>
    <w:rsid w:val="00E26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4">
    <w:name w:val="Таймс-14"/>
    <w:rsid w:val="00E267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Standard">
    <w:name w:val="Standard"/>
    <w:uiPriority w:val="99"/>
    <w:rsid w:val="00E2670A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2390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2019-09-04T11:11:00Z</dcterms:created>
  <dcterms:modified xsi:type="dcterms:W3CDTF">2019-09-04T11:47:00Z</dcterms:modified>
</cp:coreProperties>
</file>